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C3" w:rsidRDefault="0066380A" w:rsidP="00DE1DB5">
      <w:pPr>
        <w:jc w:val="center"/>
      </w:pPr>
      <w:bookmarkStart w:id="0" w:name="_GoBack"/>
      <w:bookmarkEnd w:id="0"/>
      <w:r>
        <w:rPr>
          <w:noProof/>
        </w:rPr>
        <w:drawing>
          <wp:inline distT="0" distB="0" distL="0" distR="0">
            <wp:extent cx="1714500" cy="800100"/>
            <wp:effectExtent l="0" t="0" r="0" b="0"/>
            <wp:docPr id="1" name="Picture 1" descr="Blank_Center_00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Center_0066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p>
    <w:p w:rsidR="00DE1DB5" w:rsidRDefault="00DE1DB5" w:rsidP="00DE1DB5">
      <w:pPr>
        <w:jc w:val="center"/>
      </w:pPr>
    </w:p>
    <w:p w:rsidR="00DE1DB5" w:rsidRDefault="00DE1DB5" w:rsidP="00DE1DB5">
      <w:pPr>
        <w:jc w:val="center"/>
        <w:rPr>
          <w:rFonts w:ascii="Arial" w:hAnsi="Arial"/>
        </w:rPr>
      </w:pPr>
    </w:p>
    <w:p w:rsidR="00B40491" w:rsidRPr="001E6F99" w:rsidRDefault="00B40491" w:rsidP="002C2DE7">
      <w:pPr>
        <w:jc w:val="center"/>
        <w:rPr>
          <w:rFonts w:ascii="Arial" w:hAnsi="Arial"/>
          <w:b/>
          <w:bCs/>
        </w:rPr>
      </w:pPr>
      <w:r w:rsidRPr="001E6F99">
        <w:rPr>
          <w:rFonts w:ascii="Arial" w:hAnsi="Arial"/>
          <w:b/>
          <w:bCs/>
        </w:rPr>
        <w:t>EPS 35</w:t>
      </w:r>
      <w:r w:rsidR="00C23906">
        <w:rPr>
          <w:rFonts w:ascii="Arial" w:hAnsi="Arial"/>
          <w:b/>
          <w:bCs/>
        </w:rPr>
        <w:t>33</w:t>
      </w:r>
      <w:r w:rsidRPr="001E6F99">
        <w:rPr>
          <w:rFonts w:ascii="Arial" w:hAnsi="Arial"/>
          <w:b/>
          <w:bCs/>
        </w:rPr>
        <w:t xml:space="preserve">:  </w:t>
      </w:r>
      <w:r w:rsidR="002C2DE7">
        <w:rPr>
          <w:rFonts w:ascii="Arial" w:hAnsi="Arial"/>
          <w:b/>
          <w:bCs/>
        </w:rPr>
        <w:t xml:space="preserve">SUSTAINABLE </w:t>
      </w:r>
      <w:r w:rsidRPr="001E6F99">
        <w:rPr>
          <w:rFonts w:ascii="Arial" w:hAnsi="Arial"/>
          <w:b/>
          <w:bCs/>
        </w:rPr>
        <w:t xml:space="preserve">ENTREPRENEURSHIP </w:t>
      </w:r>
      <w:r w:rsidR="002C2DE7">
        <w:rPr>
          <w:rFonts w:ascii="Arial" w:hAnsi="Arial"/>
          <w:b/>
          <w:bCs/>
        </w:rPr>
        <w:t>IN ISLAND NATIONS AND TERRITORIES</w:t>
      </w:r>
    </w:p>
    <w:p w:rsidR="00B40491" w:rsidRDefault="00B40491" w:rsidP="00B40491">
      <w:pPr>
        <w:jc w:val="center"/>
        <w:rPr>
          <w:rFonts w:ascii="Arial" w:hAnsi="Arial"/>
        </w:rPr>
      </w:pPr>
    </w:p>
    <w:p w:rsidR="00B40491" w:rsidRDefault="00B40491">
      <w:pPr>
        <w:pBdr>
          <w:bottom w:val="single" w:sz="12" w:space="1" w:color="auto"/>
        </w:pBdr>
        <w:rPr>
          <w:rFonts w:ascii="Arial" w:hAnsi="Arial"/>
        </w:rPr>
      </w:pPr>
    </w:p>
    <w:p w:rsidR="00DE1DB5" w:rsidRDefault="00DE1DB5">
      <w:pPr>
        <w:rPr>
          <w:rFonts w:ascii="Arial" w:hAnsi="Arial"/>
        </w:rPr>
      </w:pPr>
    </w:p>
    <w:p w:rsidR="00AA77C3" w:rsidRDefault="00AA77C3">
      <w:pPr>
        <w:rPr>
          <w:rFonts w:ascii="Arial" w:hAnsi="Arial"/>
          <w:sz w:val="20"/>
          <w:szCs w:val="20"/>
        </w:rPr>
      </w:pPr>
      <w:r w:rsidRPr="00AA77C3">
        <w:rPr>
          <w:rFonts w:ascii="Arial" w:hAnsi="Arial"/>
          <w:sz w:val="20"/>
          <w:szCs w:val="20"/>
        </w:rPr>
        <w:t>Professor:</w:t>
      </w:r>
      <w:r w:rsidRPr="00AA77C3">
        <w:rPr>
          <w:rFonts w:ascii="Arial" w:hAnsi="Arial"/>
          <w:sz w:val="20"/>
          <w:szCs w:val="20"/>
        </w:rPr>
        <w:tab/>
        <w:t>Brad</w:t>
      </w:r>
      <w:r w:rsidR="00A20522">
        <w:rPr>
          <w:rFonts w:ascii="Arial" w:hAnsi="Arial"/>
          <w:sz w:val="20"/>
          <w:szCs w:val="20"/>
        </w:rPr>
        <w:t>ley</w:t>
      </w:r>
      <w:r w:rsidRPr="00AA77C3">
        <w:rPr>
          <w:rFonts w:ascii="Arial" w:hAnsi="Arial"/>
          <w:sz w:val="20"/>
          <w:szCs w:val="20"/>
        </w:rPr>
        <w:t xml:space="preserve"> George</w:t>
      </w:r>
      <w:r w:rsidR="00A20522">
        <w:rPr>
          <w:rFonts w:ascii="Arial" w:hAnsi="Arial"/>
          <w:sz w:val="20"/>
          <w:szCs w:val="20"/>
        </w:rPr>
        <w:t>, PhD</w:t>
      </w:r>
      <w:r w:rsidRPr="00AA77C3">
        <w:rPr>
          <w:rFonts w:ascii="Arial" w:hAnsi="Arial"/>
          <w:sz w:val="20"/>
          <w:szCs w:val="20"/>
        </w:rPr>
        <w:tab/>
      </w:r>
      <w:r w:rsidRPr="00AA77C3">
        <w:rPr>
          <w:rFonts w:ascii="Arial" w:hAnsi="Arial"/>
          <w:sz w:val="20"/>
          <w:szCs w:val="20"/>
        </w:rPr>
        <w:tab/>
      </w:r>
    </w:p>
    <w:p w:rsidR="00AA77C3" w:rsidRDefault="00AA77C3">
      <w:pPr>
        <w:rPr>
          <w:rFonts w:ascii="Arial" w:hAnsi="Arial"/>
          <w:sz w:val="20"/>
          <w:szCs w:val="20"/>
        </w:rPr>
      </w:pPr>
      <w:r>
        <w:rPr>
          <w:rFonts w:ascii="Arial" w:hAnsi="Arial"/>
          <w:sz w:val="20"/>
          <w:szCs w:val="20"/>
        </w:rPr>
        <w:t>Office:</w:t>
      </w:r>
      <w:r>
        <w:rPr>
          <w:rFonts w:ascii="Arial" w:hAnsi="Arial"/>
          <w:sz w:val="20"/>
          <w:szCs w:val="20"/>
        </w:rPr>
        <w:tab/>
      </w:r>
      <w:r>
        <w:rPr>
          <w:rFonts w:ascii="Arial" w:hAnsi="Arial"/>
          <w:sz w:val="20"/>
          <w:szCs w:val="20"/>
        </w:rPr>
        <w:tab/>
        <w:t>Blank Center 111</w:t>
      </w:r>
      <w:r>
        <w:rPr>
          <w:rFonts w:ascii="Arial" w:hAnsi="Arial"/>
          <w:sz w:val="20"/>
          <w:szCs w:val="20"/>
        </w:rPr>
        <w:tab/>
      </w:r>
      <w:r>
        <w:rPr>
          <w:rFonts w:ascii="Arial" w:hAnsi="Arial"/>
          <w:sz w:val="20"/>
          <w:szCs w:val="20"/>
        </w:rPr>
        <w:tab/>
      </w:r>
    </w:p>
    <w:p w:rsidR="00AA77C3" w:rsidRDefault="00AA77C3">
      <w:pPr>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hyperlink r:id="rId9" w:history="1">
        <w:r w:rsidRPr="000A08F5">
          <w:rPr>
            <w:rStyle w:val="Hyperlink"/>
            <w:rFonts w:ascii="Arial" w:hAnsi="Arial"/>
            <w:sz w:val="20"/>
            <w:szCs w:val="20"/>
          </w:rPr>
          <w:t>bgeorge@babson.edu</w:t>
        </w:r>
      </w:hyperlink>
      <w:r>
        <w:rPr>
          <w:rFonts w:ascii="Arial" w:hAnsi="Arial"/>
          <w:sz w:val="20"/>
          <w:szCs w:val="20"/>
        </w:rPr>
        <w:tab/>
      </w:r>
      <w:r>
        <w:rPr>
          <w:rFonts w:ascii="Arial" w:hAnsi="Arial"/>
          <w:sz w:val="20"/>
          <w:szCs w:val="20"/>
        </w:rPr>
        <w:tab/>
      </w:r>
      <w:r w:rsidR="008047A5">
        <w:rPr>
          <w:rFonts w:ascii="Arial" w:hAnsi="Arial"/>
          <w:sz w:val="20"/>
          <w:szCs w:val="20"/>
        </w:rPr>
        <w:t>Phone:</w:t>
      </w:r>
      <w:r w:rsidR="008047A5">
        <w:rPr>
          <w:rFonts w:ascii="Arial" w:hAnsi="Arial"/>
          <w:sz w:val="20"/>
          <w:szCs w:val="20"/>
        </w:rPr>
        <w:tab/>
      </w:r>
      <w:r w:rsidR="008047A5">
        <w:rPr>
          <w:rFonts w:ascii="Arial" w:hAnsi="Arial"/>
          <w:sz w:val="20"/>
          <w:szCs w:val="20"/>
        </w:rPr>
        <w:tab/>
        <w:t>781.239.5022 (office)</w:t>
      </w:r>
    </w:p>
    <w:p w:rsidR="00DE1DB5" w:rsidRDefault="00DE1DB5" w:rsidP="00DE1DB5">
      <w:pPr>
        <w:pBdr>
          <w:bottom w:val="single" w:sz="12" w:space="1" w:color="auto"/>
        </w:pBdr>
        <w:rPr>
          <w:rFonts w:ascii="Arial" w:hAnsi="Arial"/>
        </w:rPr>
      </w:pPr>
    </w:p>
    <w:p w:rsidR="008047A5" w:rsidRDefault="008047A5">
      <w:pPr>
        <w:rPr>
          <w:rFonts w:ascii="Arial" w:hAnsi="Arial"/>
          <w:sz w:val="20"/>
          <w:szCs w:val="20"/>
        </w:rPr>
      </w:pPr>
    </w:p>
    <w:p w:rsidR="0089422D" w:rsidRPr="008A075D" w:rsidRDefault="0089422D" w:rsidP="0089422D">
      <w:pPr>
        <w:rPr>
          <w:rFonts w:ascii="Arial" w:hAnsi="Arial" w:cs="Arial"/>
          <w:sz w:val="20"/>
          <w:szCs w:val="20"/>
        </w:rPr>
      </w:pPr>
    </w:p>
    <w:p w:rsidR="008A075D" w:rsidRDefault="008A075D" w:rsidP="008A075D">
      <w:pPr>
        <w:rPr>
          <w:rFonts w:ascii="Arial" w:hAnsi="Arial" w:cs="Arial"/>
          <w:color w:val="000000"/>
          <w:sz w:val="20"/>
          <w:szCs w:val="20"/>
          <w:shd w:val="clear" w:color="auto" w:fill="FFFFFF"/>
        </w:rPr>
      </w:pPr>
    </w:p>
    <w:p w:rsidR="008A075D" w:rsidRPr="00DE1DB5" w:rsidRDefault="008A075D" w:rsidP="008A075D">
      <w:pPr>
        <w:rPr>
          <w:rFonts w:ascii="Arial" w:hAnsi="Arial"/>
          <w:b/>
          <w:bCs/>
          <w:sz w:val="20"/>
          <w:szCs w:val="20"/>
        </w:rPr>
      </w:pPr>
      <w:r w:rsidRPr="00DE1DB5">
        <w:rPr>
          <w:rFonts w:ascii="Arial" w:hAnsi="Arial"/>
          <w:b/>
          <w:bCs/>
          <w:sz w:val="20"/>
          <w:szCs w:val="20"/>
          <w:highlight w:val="lightGray"/>
        </w:rPr>
        <w:t>COURSE O</w:t>
      </w:r>
      <w:r>
        <w:rPr>
          <w:rFonts w:ascii="Arial" w:hAnsi="Arial"/>
          <w:b/>
          <w:bCs/>
          <w:sz w:val="20"/>
          <w:szCs w:val="20"/>
          <w:highlight w:val="lightGray"/>
        </w:rPr>
        <w:t>VERVIEW</w:t>
      </w:r>
      <w:r w:rsidRPr="00DE1DB5">
        <w:rPr>
          <w:rFonts w:ascii="Arial" w:hAnsi="Arial"/>
          <w:b/>
          <w:bCs/>
          <w:sz w:val="20"/>
          <w:szCs w:val="20"/>
          <w:highlight w:val="lightGray"/>
        </w:rPr>
        <w:t>:</w:t>
      </w:r>
    </w:p>
    <w:p w:rsidR="008A075D" w:rsidRDefault="008A075D" w:rsidP="008A075D">
      <w:pPr>
        <w:rPr>
          <w:rFonts w:ascii="Arial" w:hAnsi="Arial"/>
          <w:sz w:val="20"/>
          <w:szCs w:val="20"/>
        </w:rPr>
      </w:pPr>
    </w:p>
    <w:p w:rsidR="008A075D" w:rsidRPr="008A075D" w:rsidRDefault="008A075D" w:rsidP="008A075D">
      <w:pPr>
        <w:rPr>
          <w:rFonts w:ascii="Arial" w:hAnsi="Arial" w:cs="Arial"/>
          <w:sz w:val="20"/>
          <w:szCs w:val="20"/>
        </w:rPr>
      </w:pPr>
      <w:r w:rsidRPr="008A075D">
        <w:rPr>
          <w:rFonts w:ascii="Arial" w:hAnsi="Arial" w:cs="Arial"/>
          <w:color w:val="000000"/>
          <w:sz w:val="20"/>
          <w:szCs w:val="20"/>
          <w:shd w:val="clear" w:color="auto" w:fill="FFFFFF"/>
        </w:rPr>
        <w:t>Island nations and territories face particular problems with respect to resource usage and environmental impact given their geographic isolation and boundaries. While this is true of all island nations and territories, based on natural resources, policies, and other factors different islands are often faced with varying degrees of environmental challenges in key areas. The purpose of this course is to learn about the challenges faced by a particular island and investigate possible solutions that may be viable for that nation or territory given their specific policies and constraints. The initial offering will focus on waste in Jamaica, which is currently a significant problem for that country. Students will learn about the waste management system, current policies and solutions that are being investigated and develop initial proposals for business opportunities that may help with the problem.</w:t>
      </w:r>
    </w:p>
    <w:p w:rsidR="008A075D" w:rsidRDefault="008A075D" w:rsidP="0089422D">
      <w:pPr>
        <w:rPr>
          <w:rFonts w:ascii="Arial" w:hAnsi="Arial"/>
          <w:sz w:val="20"/>
          <w:szCs w:val="20"/>
        </w:rPr>
      </w:pPr>
    </w:p>
    <w:p w:rsidR="00BD6317" w:rsidRDefault="00BD6317" w:rsidP="0089422D">
      <w:pPr>
        <w:rPr>
          <w:rFonts w:ascii="Arial" w:hAnsi="Arial"/>
          <w:b/>
          <w:bCs/>
          <w:sz w:val="20"/>
          <w:szCs w:val="20"/>
          <w:highlight w:val="lightGray"/>
        </w:rPr>
      </w:pPr>
    </w:p>
    <w:p w:rsidR="008134F3" w:rsidRDefault="008134F3" w:rsidP="008134F3">
      <w:pPr>
        <w:rPr>
          <w:rFonts w:ascii="Arial" w:hAnsi="Arial"/>
          <w:b/>
          <w:bCs/>
          <w:sz w:val="20"/>
          <w:szCs w:val="20"/>
          <w:highlight w:val="lightGray"/>
        </w:rPr>
      </w:pPr>
    </w:p>
    <w:p w:rsidR="008134F3" w:rsidRPr="00DE1DB5" w:rsidRDefault="008134F3" w:rsidP="008134F3">
      <w:pPr>
        <w:rPr>
          <w:rFonts w:ascii="Arial" w:hAnsi="Arial"/>
          <w:b/>
          <w:bCs/>
          <w:sz w:val="20"/>
          <w:szCs w:val="20"/>
        </w:rPr>
      </w:pPr>
      <w:r>
        <w:rPr>
          <w:rFonts w:ascii="Arial" w:hAnsi="Arial"/>
          <w:b/>
          <w:bCs/>
          <w:sz w:val="20"/>
          <w:szCs w:val="20"/>
          <w:highlight w:val="lightGray"/>
        </w:rPr>
        <w:t>LEARNING</w:t>
      </w:r>
      <w:r w:rsidRPr="00DE1DB5">
        <w:rPr>
          <w:rFonts w:ascii="Arial" w:hAnsi="Arial"/>
          <w:b/>
          <w:bCs/>
          <w:sz w:val="20"/>
          <w:szCs w:val="20"/>
          <w:highlight w:val="lightGray"/>
        </w:rPr>
        <w:t xml:space="preserve"> OBJECTIVES:</w:t>
      </w:r>
    </w:p>
    <w:p w:rsidR="008134F3" w:rsidRDefault="008134F3" w:rsidP="008134F3">
      <w:pPr>
        <w:rPr>
          <w:rFonts w:ascii="Arial" w:hAnsi="Arial"/>
          <w:sz w:val="20"/>
          <w:szCs w:val="20"/>
        </w:rPr>
      </w:pPr>
    </w:p>
    <w:p w:rsidR="008134F3" w:rsidRDefault="008134F3" w:rsidP="008134F3">
      <w:pPr>
        <w:rPr>
          <w:rFonts w:ascii="Arial" w:hAnsi="Arial"/>
          <w:sz w:val="20"/>
          <w:szCs w:val="20"/>
        </w:rPr>
      </w:pPr>
    </w:p>
    <w:p w:rsidR="008134F3" w:rsidRPr="00DB6479" w:rsidRDefault="008134F3" w:rsidP="008134F3">
      <w:pPr>
        <w:numPr>
          <w:ilvl w:val="0"/>
          <w:numId w:val="31"/>
        </w:numPr>
        <w:rPr>
          <w:rFonts w:ascii="Arial" w:hAnsi="Arial" w:cs="Arial"/>
          <w:sz w:val="20"/>
          <w:szCs w:val="20"/>
        </w:rPr>
      </w:pPr>
      <w:r w:rsidRPr="00DB6479">
        <w:rPr>
          <w:rFonts w:ascii="Arial" w:hAnsi="Arial" w:cs="Arial"/>
          <w:sz w:val="20"/>
          <w:szCs w:val="20"/>
        </w:rPr>
        <w:t>To gain a better understanding of the sustainability challenges facing island nations and territories</w:t>
      </w:r>
    </w:p>
    <w:p w:rsidR="00DB6479" w:rsidRPr="00DB6479" w:rsidRDefault="00DB6479" w:rsidP="008134F3">
      <w:pPr>
        <w:numPr>
          <w:ilvl w:val="0"/>
          <w:numId w:val="31"/>
        </w:numPr>
        <w:rPr>
          <w:rFonts w:ascii="Arial" w:hAnsi="Arial" w:cs="Arial"/>
          <w:sz w:val="20"/>
          <w:szCs w:val="20"/>
        </w:rPr>
      </w:pPr>
      <w:r w:rsidRPr="00DB6479">
        <w:rPr>
          <w:rFonts w:ascii="Arial" w:hAnsi="Arial" w:cs="Arial"/>
          <w:sz w:val="20"/>
          <w:szCs w:val="20"/>
        </w:rPr>
        <w:t>To explore how policies, incentives and culture can impact business opportunities for addressing solid waste issues</w:t>
      </w:r>
    </w:p>
    <w:p w:rsidR="00DB6479" w:rsidRPr="00DB6479" w:rsidRDefault="00DB6479" w:rsidP="008134F3">
      <w:pPr>
        <w:numPr>
          <w:ilvl w:val="0"/>
          <w:numId w:val="31"/>
        </w:numPr>
        <w:rPr>
          <w:rFonts w:ascii="Arial" w:hAnsi="Arial" w:cs="Arial"/>
          <w:sz w:val="20"/>
          <w:szCs w:val="20"/>
        </w:rPr>
      </w:pPr>
      <w:r w:rsidRPr="00DB6479">
        <w:rPr>
          <w:rFonts w:ascii="Arial" w:hAnsi="Arial" w:cs="Arial"/>
          <w:sz w:val="20"/>
          <w:szCs w:val="20"/>
        </w:rPr>
        <w:t>To use Entrepreneurial Thought and Action to develop business concepts that can help to address the environmental and social issues in the waste management system.</w:t>
      </w:r>
    </w:p>
    <w:p w:rsidR="00DB6479" w:rsidRPr="00DB6479" w:rsidRDefault="008134F3" w:rsidP="00DB6479">
      <w:pPr>
        <w:numPr>
          <w:ilvl w:val="0"/>
          <w:numId w:val="31"/>
        </w:numPr>
        <w:rPr>
          <w:rFonts w:ascii="Arial" w:hAnsi="Arial" w:cs="Arial"/>
          <w:b/>
          <w:sz w:val="20"/>
          <w:szCs w:val="20"/>
        </w:rPr>
      </w:pPr>
      <w:r w:rsidRPr="00DB6479">
        <w:rPr>
          <w:rFonts w:ascii="Arial" w:hAnsi="Arial" w:cs="Arial"/>
          <w:sz w:val="20"/>
          <w:szCs w:val="20"/>
        </w:rPr>
        <w:t xml:space="preserve">To develop skills in assessing </w:t>
      </w:r>
      <w:r w:rsidR="00DB6479" w:rsidRPr="00DB6479">
        <w:rPr>
          <w:rFonts w:ascii="Arial" w:hAnsi="Arial" w:cs="Arial"/>
          <w:sz w:val="20"/>
          <w:szCs w:val="20"/>
        </w:rPr>
        <w:t xml:space="preserve">how culture and different stakeholder needs influence entrepreneurial alternatives.  </w:t>
      </w:r>
    </w:p>
    <w:p w:rsidR="00DB6479" w:rsidRPr="00DB6479" w:rsidRDefault="00DB6479" w:rsidP="00DB6479">
      <w:pPr>
        <w:ind w:left="360"/>
        <w:rPr>
          <w:rFonts w:ascii="Arial" w:hAnsi="Arial" w:cs="Arial"/>
          <w:b/>
          <w:sz w:val="20"/>
          <w:szCs w:val="20"/>
        </w:rPr>
      </w:pPr>
    </w:p>
    <w:p w:rsidR="008134F3" w:rsidRPr="00DB6479" w:rsidRDefault="008134F3" w:rsidP="00DB6479">
      <w:pPr>
        <w:ind w:left="360"/>
        <w:rPr>
          <w:rFonts w:ascii="Arial" w:hAnsi="Arial" w:cs="Arial"/>
          <w:b/>
          <w:sz w:val="20"/>
          <w:szCs w:val="20"/>
        </w:rPr>
      </w:pPr>
      <w:r w:rsidRPr="00DB6479">
        <w:rPr>
          <w:rFonts w:ascii="Arial" w:hAnsi="Arial" w:cs="Arial"/>
          <w:b/>
          <w:sz w:val="20"/>
          <w:szCs w:val="20"/>
        </w:rPr>
        <w:t>Experiential Objectives:</w:t>
      </w:r>
    </w:p>
    <w:p w:rsidR="008134F3" w:rsidRPr="00DB6479" w:rsidRDefault="008134F3" w:rsidP="008134F3">
      <w:pPr>
        <w:pStyle w:val="BlockText"/>
        <w:numPr>
          <w:ilvl w:val="0"/>
          <w:numId w:val="30"/>
        </w:numPr>
        <w:tabs>
          <w:tab w:val="clear" w:pos="360"/>
          <w:tab w:val="num" w:pos="720"/>
        </w:tabs>
        <w:ind w:left="720" w:right="0"/>
        <w:rPr>
          <w:rFonts w:ascii="Arial" w:hAnsi="Arial" w:cs="Arial"/>
          <w:sz w:val="20"/>
        </w:rPr>
      </w:pPr>
      <w:r w:rsidRPr="00DB6479">
        <w:rPr>
          <w:rFonts w:ascii="Arial" w:hAnsi="Arial" w:cs="Arial"/>
          <w:sz w:val="20"/>
        </w:rPr>
        <w:t xml:space="preserve">Demonstrate a general knowledge of the political, natural, and economic forces that impact </w:t>
      </w:r>
      <w:r w:rsidR="00DB6479" w:rsidRPr="00DB6479">
        <w:rPr>
          <w:rFonts w:ascii="Arial" w:hAnsi="Arial" w:cs="Arial"/>
          <w:sz w:val="20"/>
        </w:rPr>
        <w:t>sustainable business opportunities in Jamaica</w:t>
      </w:r>
      <w:r w:rsidRPr="00DB6479">
        <w:rPr>
          <w:rFonts w:ascii="Arial" w:hAnsi="Arial" w:cs="Arial"/>
          <w:sz w:val="20"/>
        </w:rPr>
        <w:t>.</w:t>
      </w:r>
    </w:p>
    <w:p w:rsidR="008134F3" w:rsidRPr="00DB6479" w:rsidRDefault="008134F3" w:rsidP="008134F3">
      <w:pPr>
        <w:pStyle w:val="BlockText"/>
        <w:ind w:right="0"/>
        <w:rPr>
          <w:rFonts w:ascii="Arial" w:hAnsi="Arial" w:cs="Arial"/>
          <w:sz w:val="20"/>
        </w:rPr>
      </w:pPr>
    </w:p>
    <w:p w:rsidR="008134F3" w:rsidRPr="00DB6479" w:rsidRDefault="008134F3" w:rsidP="008134F3">
      <w:pPr>
        <w:pStyle w:val="BlockText"/>
        <w:numPr>
          <w:ilvl w:val="0"/>
          <w:numId w:val="30"/>
        </w:numPr>
        <w:tabs>
          <w:tab w:val="clear" w:pos="360"/>
          <w:tab w:val="num" w:pos="720"/>
        </w:tabs>
        <w:ind w:left="720" w:right="0"/>
        <w:rPr>
          <w:rFonts w:ascii="Arial" w:hAnsi="Arial" w:cs="Arial"/>
          <w:sz w:val="20"/>
        </w:rPr>
      </w:pPr>
      <w:r w:rsidRPr="00DB6479">
        <w:rPr>
          <w:rFonts w:ascii="Arial" w:hAnsi="Arial" w:cs="Arial"/>
          <w:sz w:val="20"/>
        </w:rPr>
        <w:t xml:space="preserve">Understand some dimensions of the historical, cultural and geographic makeup of </w:t>
      </w:r>
      <w:r w:rsidR="00DB6479" w:rsidRPr="00DB6479">
        <w:rPr>
          <w:rFonts w:ascii="Arial" w:hAnsi="Arial" w:cs="Arial"/>
          <w:sz w:val="20"/>
        </w:rPr>
        <w:t>Jamaica</w:t>
      </w:r>
      <w:r w:rsidRPr="00DB6479">
        <w:rPr>
          <w:rFonts w:ascii="Arial" w:hAnsi="Arial" w:cs="Arial"/>
          <w:sz w:val="20"/>
        </w:rPr>
        <w:t xml:space="preserve">. </w:t>
      </w:r>
    </w:p>
    <w:p w:rsidR="008134F3" w:rsidRPr="00DB6479" w:rsidRDefault="008134F3" w:rsidP="008134F3">
      <w:pPr>
        <w:pStyle w:val="ListParagraph"/>
        <w:rPr>
          <w:rFonts w:ascii="Arial" w:hAnsi="Arial" w:cs="Arial"/>
          <w:sz w:val="20"/>
          <w:szCs w:val="20"/>
        </w:rPr>
      </w:pPr>
    </w:p>
    <w:p w:rsidR="008134F3" w:rsidRDefault="008134F3" w:rsidP="00DB6479">
      <w:pPr>
        <w:pStyle w:val="ListParagraph"/>
        <w:ind w:left="0"/>
        <w:rPr>
          <w:rFonts w:ascii="Arial" w:hAnsi="Arial" w:cs="Arial"/>
        </w:rPr>
      </w:pPr>
    </w:p>
    <w:p w:rsidR="00DB6479" w:rsidRPr="00DB6479" w:rsidRDefault="00DB6479" w:rsidP="00DB6479">
      <w:pPr>
        <w:pStyle w:val="ListParagraph"/>
        <w:ind w:left="0"/>
        <w:rPr>
          <w:rFonts w:ascii="Arial" w:hAnsi="Arial" w:cs="Arial"/>
          <w:b/>
          <w:sz w:val="20"/>
          <w:szCs w:val="20"/>
        </w:rPr>
      </w:pPr>
      <w:r w:rsidRPr="00DB6479">
        <w:rPr>
          <w:rFonts w:ascii="Arial" w:hAnsi="Arial" w:cs="Arial"/>
          <w:b/>
          <w:sz w:val="20"/>
          <w:szCs w:val="20"/>
        </w:rPr>
        <w:t>Babson undergraduate learning goals related to these objectives:</w:t>
      </w:r>
    </w:p>
    <w:p w:rsidR="008134F3" w:rsidRPr="00DB6479" w:rsidRDefault="008134F3" w:rsidP="00DB6479">
      <w:pPr>
        <w:pStyle w:val="ListParagraph"/>
        <w:numPr>
          <w:ilvl w:val="0"/>
          <w:numId w:val="38"/>
        </w:numPr>
        <w:rPr>
          <w:sz w:val="20"/>
        </w:rPr>
      </w:pPr>
      <w:r w:rsidRPr="00DB6479">
        <w:rPr>
          <w:sz w:val="20"/>
        </w:rPr>
        <w:t>Entrepreneurial Thinking and Acting</w:t>
      </w:r>
    </w:p>
    <w:p w:rsidR="008134F3" w:rsidRPr="00DB6479" w:rsidRDefault="008134F3" w:rsidP="00DB6479">
      <w:pPr>
        <w:pStyle w:val="ListParagraph"/>
        <w:numPr>
          <w:ilvl w:val="0"/>
          <w:numId w:val="38"/>
        </w:numPr>
        <w:rPr>
          <w:sz w:val="20"/>
        </w:rPr>
      </w:pPr>
      <w:r w:rsidRPr="00DB6479">
        <w:rPr>
          <w:sz w:val="20"/>
        </w:rPr>
        <w:t>Global and Multicultural Perspectives</w:t>
      </w:r>
    </w:p>
    <w:p w:rsidR="00DB6479" w:rsidRDefault="008134F3" w:rsidP="00DB6479">
      <w:pPr>
        <w:pStyle w:val="ListParagraph"/>
        <w:numPr>
          <w:ilvl w:val="0"/>
          <w:numId w:val="38"/>
        </w:numPr>
        <w:rPr>
          <w:sz w:val="20"/>
        </w:rPr>
      </w:pPr>
      <w:r w:rsidRPr="00DB6479">
        <w:rPr>
          <w:sz w:val="20"/>
        </w:rPr>
        <w:t>Ethics and SEERS (Social, Environmental, and Economic Responsibility and Sustainability)</w:t>
      </w:r>
    </w:p>
    <w:p w:rsidR="00DB6479" w:rsidRDefault="008134F3" w:rsidP="00AB2602">
      <w:pPr>
        <w:pStyle w:val="ListParagraph"/>
        <w:numPr>
          <w:ilvl w:val="0"/>
          <w:numId w:val="38"/>
        </w:numPr>
        <w:rPr>
          <w:sz w:val="20"/>
        </w:rPr>
      </w:pPr>
      <w:r w:rsidRPr="00DB6479">
        <w:rPr>
          <w:sz w:val="20"/>
        </w:rPr>
        <w:t>Leadership and Teamwork</w:t>
      </w:r>
    </w:p>
    <w:p w:rsidR="008134F3" w:rsidRPr="00DB6479" w:rsidRDefault="008134F3" w:rsidP="00AB2602">
      <w:pPr>
        <w:pStyle w:val="ListParagraph"/>
        <w:numPr>
          <w:ilvl w:val="0"/>
          <w:numId w:val="38"/>
        </w:numPr>
        <w:rPr>
          <w:sz w:val="20"/>
        </w:rPr>
      </w:pPr>
      <w:r w:rsidRPr="00DB6479">
        <w:rPr>
          <w:sz w:val="20"/>
        </w:rPr>
        <w:t>Critical and Integrative Thinking</w:t>
      </w:r>
    </w:p>
    <w:p w:rsidR="008134F3" w:rsidRDefault="008134F3" w:rsidP="0089422D">
      <w:pPr>
        <w:rPr>
          <w:rFonts w:ascii="Arial" w:hAnsi="Arial"/>
          <w:b/>
          <w:bCs/>
          <w:sz w:val="20"/>
          <w:szCs w:val="20"/>
          <w:highlight w:val="lightGray"/>
        </w:rPr>
      </w:pPr>
    </w:p>
    <w:p w:rsidR="008134F3" w:rsidRDefault="008134F3" w:rsidP="0089422D">
      <w:pPr>
        <w:rPr>
          <w:rFonts w:ascii="Arial" w:hAnsi="Arial"/>
          <w:b/>
          <w:bCs/>
          <w:sz w:val="20"/>
          <w:szCs w:val="20"/>
          <w:highlight w:val="lightGray"/>
        </w:rPr>
      </w:pPr>
    </w:p>
    <w:p w:rsidR="00BD6317" w:rsidRDefault="008A075D" w:rsidP="0089422D">
      <w:pPr>
        <w:rPr>
          <w:rFonts w:ascii="Arial" w:hAnsi="Arial"/>
          <w:b/>
          <w:bCs/>
          <w:sz w:val="20"/>
          <w:szCs w:val="20"/>
          <w:highlight w:val="lightGray"/>
        </w:rPr>
      </w:pPr>
      <w:r>
        <w:rPr>
          <w:rFonts w:ascii="Arial" w:hAnsi="Arial"/>
          <w:b/>
          <w:bCs/>
          <w:sz w:val="20"/>
          <w:szCs w:val="20"/>
          <w:highlight w:val="lightGray"/>
        </w:rPr>
        <w:t>JAMAICAN CONTEXT</w:t>
      </w:r>
      <w:r w:rsidRPr="00DE1DB5">
        <w:rPr>
          <w:rFonts w:ascii="Arial" w:hAnsi="Arial"/>
          <w:b/>
          <w:bCs/>
          <w:sz w:val="20"/>
          <w:szCs w:val="20"/>
          <w:highlight w:val="lightGray"/>
        </w:rPr>
        <w:t>:</w:t>
      </w:r>
    </w:p>
    <w:p w:rsidR="00BD6317" w:rsidRDefault="00BD6317" w:rsidP="0089422D">
      <w:pPr>
        <w:rPr>
          <w:rFonts w:ascii="Arial" w:hAnsi="Arial"/>
          <w:b/>
          <w:bCs/>
          <w:sz w:val="20"/>
          <w:szCs w:val="20"/>
          <w:highlight w:val="lightGray"/>
        </w:rPr>
      </w:pPr>
    </w:p>
    <w:p w:rsidR="008134F3" w:rsidRPr="008134F3" w:rsidRDefault="008134F3" w:rsidP="008134F3">
      <w:pPr>
        <w:pStyle w:val="BodyText"/>
        <w:rPr>
          <w:rFonts w:ascii="Arial" w:hAnsi="Arial" w:cs="Arial"/>
          <w:sz w:val="20"/>
          <w:szCs w:val="20"/>
          <w:u w:val="single"/>
        </w:rPr>
      </w:pPr>
      <w:r w:rsidRPr="008134F3">
        <w:rPr>
          <w:rFonts w:ascii="Arial" w:hAnsi="Arial" w:cs="Arial"/>
          <w:sz w:val="20"/>
          <w:szCs w:val="20"/>
          <w:u w:val="single"/>
        </w:rPr>
        <w:t>A Brief History</w:t>
      </w:r>
      <w:r w:rsidRPr="008134F3">
        <w:rPr>
          <w:rStyle w:val="FootnoteReference"/>
          <w:rFonts w:ascii="Arial" w:hAnsi="Arial" w:cs="Arial"/>
          <w:sz w:val="20"/>
          <w:szCs w:val="20"/>
          <w:u w:val="single"/>
        </w:rPr>
        <w:footnoteReference w:id="1"/>
      </w:r>
    </w:p>
    <w:p w:rsidR="008134F3" w:rsidRPr="00AD48BD" w:rsidRDefault="008134F3" w:rsidP="008134F3">
      <w:pPr>
        <w:pStyle w:val="BodyText"/>
        <w:rPr>
          <w:rFonts w:ascii="Arial" w:hAnsi="Arial" w:cs="Arial"/>
          <w:spacing w:val="15"/>
          <w:sz w:val="20"/>
          <w:szCs w:val="20"/>
          <w:shd w:val="clear" w:color="auto" w:fill="FFFFFF"/>
        </w:rPr>
      </w:pPr>
      <w:r w:rsidRPr="00AD48BD">
        <w:rPr>
          <w:rFonts w:ascii="Arial" w:hAnsi="Arial" w:cs="Arial"/>
          <w:spacing w:val="15"/>
          <w:sz w:val="20"/>
          <w:szCs w:val="20"/>
          <w:shd w:val="clear" w:color="auto" w:fill="FFFFFF"/>
        </w:rPr>
        <w:t xml:space="preserve">The island </w:t>
      </w:r>
      <w:r>
        <w:rPr>
          <w:rFonts w:ascii="Arial" w:hAnsi="Arial" w:cs="Arial"/>
          <w:spacing w:val="15"/>
          <w:sz w:val="20"/>
          <w:szCs w:val="20"/>
          <w:shd w:val="clear" w:color="auto" w:fill="FFFFFF"/>
        </w:rPr>
        <w:t>was</w:t>
      </w:r>
      <w:r w:rsidRPr="00AD48BD">
        <w:rPr>
          <w:rFonts w:ascii="Arial" w:hAnsi="Arial" w:cs="Arial"/>
          <w:spacing w:val="15"/>
          <w:sz w:val="20"/>
          <w:szCs w:val="20"/>
          <w:shd w:val="clear" w:color="auto" w:fill="FFFFFF"/>
        </w:rPr>
        <w:t xml:space="preserve"> </w:t>
      </w:r>
      <w:r>
        <w:rPr>
          <w:rFonts w:ascii="Arial" w:hAnsi="Arial" w:cs="Arial"/>
          <w:spacing w:val="15"/>
          <w:sz w:val="20"/>
          <w:szCs w:val="20"/>
          <w:shd w:val="clear" w:color="auto" w:fill="FFFFFF"/>
        </w:rPr>
        <w:t>“</w:t>
      </w:r>
      <w:r w:rsidRPr="00AD48BD">
        <w:rPr>
          <w:rFonts w:ascii="Arial" w:hAnsi="Arial" w:cs="Arial"/>
          <w:spacing w:val="15"/>
          <w:sz w:val="20"/>
          <w:szCs w:val="20"/>
          <w:shd w:val="clear" w:color="auto" w:fill="FFFFFF"/>
        </w:rPr>
        <w:t>discovered</w:t>
      </w:r>
      <w:r>
        <w:rPr>
          <w:rFonts w:ascii="Arial" w:hAnsi="Arial" w:cs="Arial"/>
          <w:spacing w:val="15"/>
          <w:sz w:val="20"/>
          <w:szCs w:val="20"/>
          <w:shd w:val="clear" w:color="auto" w:fill="FFFFFF"/>
        </w:rPr>
        <w:t>”</w:t>
      </w:r>
      <w:r w:rsidRPr="00AD48BD">
        <w:rPr>
          <w:rFonts w:ascii="Arial" w:hAnsi="Arial" w:cs="Arial"/>
          <w:spacing w:val="15"/>
          <w:sz w:val="20"/>
          <w:szCs w:val="20"/>
          <w:shd w:val="clear" w:color="auto" w:fill="FFFFFF"/>
        </w:rPr>
        <w:t xml:space="preserve"> by Christopher COLUMBUS in 1494 </w:t>
      </w:r>
      <w:r>
        <w:rPr>
          <w:rFonts w:ascii="Arial" w:hAnsi="Arial" w:cs="Arial"/>
          <w:spacing w:val="15"/>
          <w:sz w:val="20"/>
          <w:szCs w:val="20"/>
          <w:shd w:val="clear" w:color="auto" w:fill="FFFFFF"/>
        </w:rPr>
        <w:t>and</w:t>
      </w:r>
      <w:r w:rsidRPr="00AD48BD">
        <w:rPr>
          <w:rFonts w:ascii="Arial" w:hAnsi="Arial" w:cs="Arial"/>
          <w:spacing w:val="15"/>
          <w:sz w:val="20"/>
          <w:szCs w:val="20"/>
          <w:shd w:val="clear" w:color="auto" w:fill="FFFFFF"/>
        </w:rPr>
        <w:t xml:space="preserve"> settled by the Spanish early in the 16th century. </w:t>
      </w:r>
      <w:r w:rsidRPr="008134F3">
        <w:rPr>
          <w:rFonts w:ascii="Arial" w:hAnsi="Arial" w:cs="Arial"/>
          <w:spacing w:val="15"/>
          <w:sz w:val="20"/>
          <w:szCs w:val="20"/>
          <w:shd w:val="clear" w:color="auto" w:fill="FFFFFF"/>
        </w:rPr>
        <w:t xml:space="preserve">The native </w:t>
      </w:r>
      <w:r w:rsidRPr="008134F3">
        <w:rPr>
          <w:rFonts w:ascii="Arial" w:hAnsi="Arial" w:cs="Arial"/>
          <w:color w:val="222222"/>
          <w:sz w:val="20"/>
          <w:szCs w:val="20"/>
          <w:shd w:val="clear" w:color="auto" w:fill="FFFFFF"/>
        </w:rPr>
        <w:t xml:space="preserve">Arawak and Taino peoples settled the island between 4000 and 1000 BC.  After the arrival of Europeans, the indigenous people were </w:t>
      </w:r>
      <w:r w:rsidRPr="008134F3">
        <w:rPr>
          <w:rFonts w:ascii="Arial" w:hAnsi="Arial" w:cs="Arial"/>
          <w:spacing w:val="15"/>
          <w:sz w:val="20"/>
          <w:szCs w:val="20"/>
          <w:shd w:val="clear" w:color="auto" w:fill="FFFFFF"/>
        </w:rPr>
        <w:t>gradually exterminated and replaced by African slaves. England seized the island in 1655 and established a plantation economy based on sugar, cocoa, and coffee. The</w:t>
      </w:r>
      <w:r w:rsidRPr="00AD48BD">
        <w:rPr>
          <w:rFonts w:ascii="Arial" w:hAnsi="Arial" w:cs="Arial"/>
          <w:spacing w:val="15"/>
          <w:sz w:val="20"/>
          <w:szCs w:val="20"/>
          <w:shd w:val="clear" w:color="auto" w:fill="FFFFFF"/>
        </w:rPr>
        <w:t xml:space="preserve"> abolition of slavery in 1834 freed a quarter million slaves, many of whom became small farmers. Jamaica gradually increased its independence from Britain. In 1958 it joined other British Caribbean colonies in forming the Federation of the West Indies. Jamaica gained full independence when it withdrew from the Federation in 1962. </w:t>
      </w:r>
    </w:p>
    <w:p w:rsidR="008134F3" w:rsidRPr="00AD48BD" w:rsidRDefault="008134F3" w:rsidP="008134F3">
      <w:pPr>
        <w:shd w:val="clear" w:color="auto" w:fill="FFFFFF"/>
        <w:textAlignment w:val="center"/>
        <w:rPr>
          <w:rFonts w:ascii="Arial" w:hAnsi="Arial" w:cs="Arial"/>
          <w:spacing w:val="15"/>
          <w:sz w:val="20"/>
          <w:szCs w:val="20"/>
        </w:rPr>
      </w:pPr>
      <w:r w:rsidRPr="00AD48BD">
        <w:rPr>
          <w:rFonts w:ascii="Arial" w:hAnsi="Arial" w:cs="Arial"/>
          <w:spacing w:val="15"/>
          <w:sz w:val="20"/>
          <w:szCs w:val="20"/>
        </w:rPr>
        <w:t>The Jamaican economy is heavily dependent on services, which accounts for more than 70% of GDP. The country continues to derive most of its foreign exchange from tourism, remittances, and bauxite/alumina. Earnings from remittances and tourism each account for about 15% of GDP, while bauxite/alumina exports have declined to less than 5% of GDP.</w:t>
      </w:r>
    </w:p>
    <w:p w:rsidR="008134F3" w:rsidRPr="00AD48BD" w:rsidRDefault="008134F3" w:rsidP="008134F3">
      <w:pPr>
        <w:shd w:val="clear" w:color="auto" w:fill="FFFFFF"/>
        <w:textAlignment w:val="center"/>
        <w:rPr>
          <w:rFonts w:ascii="Arial" w:hAnsi="Arial" w:cs="Arial"/>
          <w:spacing w:val="15"/>
          <w:sz w:val="20"/>
          <w:szCs w:val="20"/>
        </w:rPr>
      </w:pPr>
      <w:r w:rsidRPr="00AD48BD">
        <w:rPr>
          <w:rFonts w:ascii="Arial" w:hAnsi="Arial" w:cs="Arial"/>
          <w:spacing w:val="15"/>
          <w:sz w:val="20"/>
          <w:szCs w:val="20"/>
        </w:rPr>
        <w:t xml:space="preserve">Jamaica's economy has grown on average less than 1% a year for the last three decades and many impediments remain to growth: a bloated public sector which crowds out spending on important projects; high crime and corruption; red-tape; and a high debt-to-GDP ratio. </w:t>
      </w:r>
    </w:p>
    <w:p w:rsidR="008134F3" w:rsidRPr="0020022C" w:rsidRDefault="008134F3" w:rsidP="008134F3">
      <w:pPr>
        <w:pStyle w:val="BodyText"/>
        <w:rPr>
          <w:rFonts w:ascii="Arial" w:hAnsi="Arial" w:cs="Arial"/>
          <w:sz w:val="20"/>
          <w:szCs w:val="20"/>
          <w:u w:val="single"/>
        </w:rPr>
      </w:pPr>
      <w:r w:rsidRPr="0020022C">
        <w:rPr>
          <w:rFonts w:ascii="Arial" w:hAnsi="Arial" w:cs="Arial"/>
          <w:sz w:val="20"/>
          <w:szCs w:val="20"/>
          <w:u w:val="single"/>
        </w:rPr>
        <w:t xml:space="preserve">Background </w:t>
      </w:r>
    </w:p>
    <w:p w:rsidR="008134F3" w:rsidRDefault="008134F3" w:rsidP="008134F3">
      <w:pPr>
        <w:pStyle w:val="BodyText"/>
        <w:ind w:left="720"/>
        <w:contextualSpacing/>
        <w:rPr>
          <w:rFonts w:ascii="Arial" w:hAnsi="Arial" w:cs="Arial"/>
          <w:sz w:val="20"/>
          <w:szCs w:val="20"/>
        </w:rPr>
      </w:pPr>
      <w:r w:rsidRPr="0020022C">
        <w:rPr>
          <w:rStyle w:val="pagecolumntitle"/>
          <w:rFonts w:ascii="Arial" w:hAnsi="Arial" w:cs="Arial"/>
          <w:sz w:val="20"/>
          <w:szCs w:val="20"/>
        </w:rPr>
        <w:t>C</w:t>
      </w:r>
      <w:r w:rsidRPr="0020022C">
        <w:rPr>
          <w:rStyle w:val="labeltitle"/>
          <w:rFonts w:ascii="Arial" w:hAnsi="Arial" w:cs="Arial"/>
          <w:sz w:val="20"/>
          <w:szCs w:val="20"/>
        </w:rPr>
        <w:t xml:space="preserve">apital City: </w:t>
      </w:r>
      <w:r w:rsidRPr="0020022C">
        <w:rPr>
          <w:rFonts w:ascii="Arial" w:hAnsi="Arial" w:cs="Arial"/>
          <w:sz w:val="20"/>
          <w:szCs w:val="20"/>
        </w:rPr>
        <w:t xml:space="preserve">Kingston </w:t>
      </w:r>
      <w:r w:rsidRPr="0020022C">
        <w:rPr>
          <w:rFonts w:ascii="Arial" w:hAnsi="Arial" w:cs="Arial"/>
          <w:sz w:val="20"/>
          <w:szCs w:val="20"/>
        </w:rPr>
        <w:br/>
      </w:r>
      <w:r w:rsidRPr="0020022C">
        <w:rPr>
          <w:rStyle w:val="labeltitle"/>
          <w:rFonts w:ascii="Arial" w:hAnsi="Arial" w:cs="Arial"/>
          <w:sz w:val="20"/>
          <w:szCs w:val="20"/>
        </w:rPr>
        <w:t>Population: </w:t>
      </w:r>
      <w:r w:rsidRPr="0020022C">
        <w:rPr>
          <w:rFonts w:ascii="Arial" w:hAnsi="Arial" w:cs="Arial"/>
          <w:sz w:val="20"/>
          <w:szCs w:val="20"/>
        </w:rPr>
        <w:t>2,990,561</w:t>
      </w:r>
    </w:p>
    <w:p w:rsidR="008134F3" w:rsidRDefault="008134F3" w:rsidP="008134F3">
      <w:pPr>
        <w:pStyle w:val="BodyText"/>
        <w:ind w:left="720"/>
        <w:contextualSpacing/>
        <w:rPr>
          <w:rFonts w:ascii="Arial" w:hAnsi="Arial" w:cs="Arial"/>
          <w:sz w:val="20"/>
          <w:szCs w:val="20"/>
        </w:rPr>
      </w:pPr>
      <w:r>
        <w:rPr>
          <w:rFonts w:ascii="Arial" w:hAnsi="Arial" w:cs="Arial"/>
          <w:sz w:val="20"/>
          <w:szCs w:val="20"/>
        </w:rPr>
        <w:lastRenderedPageBreak/>
        <w:t>Urban population:  55.3%</w:t>
      </w:r>
    </w:p>
    <w:p w:rsidR="008134F3" w:rsidRPr="0020022C" w:rsidRDefault="008134F3" w:rsidP="008134F3">
      <w:pPr>
        <w:pStyle w:val="BodyText"/>
        <w:ind w:left="720"/>
        <w:contextualSpacing/>
        <w:rPr>
          <w:rFonts w:ascii="Arial" w:hAnsi="Arial" w:cs="Arial"/>
          <w:color w:val="000000"/>
          <w:sz w:val="20"/>
          <w:szCs w:val="20"/>
        </w:rPr>
      </w:pPr>
      <w:r w:rsidRPr="0020022C">
        <w:rPr>
          <w:rStyle w:val="labeltitle"/>
          <w:rFonts w:ascii="Arial" w:hAnsi="Arial" w:cs="Arial"/>
          <w:sz w:val="20"/>
          <w:szCs w:val="20"/>
        </w:rPr>
        <w:t xml:space="preserve">Total Area: </w:t>
      </w:r>
      <w:r w:rsidRPr="0020022C">
        <w:rPr>
          <w:rFonts w:ascii="Arial" w:hAnsi="Arial" w:cs="Arial"/>
          <w:sz w:val="20"/>
          <w:szCs w:val="20"/>
        </w:rPr>
        <w:br/>
      </w:r>
      <w:r w:rsidRPr="0020022C">
        <w:rPr>
          <w:rStyle w:val="labeltitle"/>
          <w:rFonts w:ascii="Arial" w:hAnsi="Arial" w:cs="Arial"/>
          <w:color w:val="000000"/>
          <w:sz w:val="20"/>
          <w:szCs w:val="20"/>
        </w:rPr>
        <w:t xml:space="preserve">Currency: </w:t>
      </w:r>
      <w:r w:rsidRPr="0020022C">
        <w:rPr>
          <w:rFonts w:ascii="Arial" w:hAnsi="Arial" w:cs="Arial"/>
          <w:color w:val="000000"/>
          <w:sz w:val="20"/>
          <w:szCs w:val="20"/>
        </w:rPr>
        <w:t>Jamaican Dollar (JMD)</w:t>
      </w:r>
    </w:p>
    <w:p w:rsidR="008134F3" w:rsidRDefault="008134F3" w:rsidP="008134F3">
      <w:pPr>
        <w:pStyle w:val="BodyText"/>
        <w:ind w:left="720"/>
        <w:contextualSpacing/>
        <w:rPr>
          <w:rFonts w:ascii="Arial" w:hAnsi="Arial" w:cs="Arial"/>
          <w:color w:val="000000"/>
          <w:sz w:val="20"/>
          <w:szCs w:val="20"/>
        </w:rPr>
      </w:pPr>
      <w:r w:rsidRPr="0020022C">
        <w:rPr>
          <w:rFonts w:ascii="Arial" w:hAnsi="Arial" w:cs="Arial"/>
          <w:color w:val="000000"/>
          <w:sz w:val="20"/>
          <w:szCs w:val="20"/>
        </w:rPr>
        <w:t xml:space="preserve">Exchange Rate:  </w:t>
      </w:r>
    </w:p>
    <w:p w:rsidR="008134F3" w:rsidRPr="0020022C" w:rsidRDefault="008134F3" w:rsidP="008134F3">
      <w:pPr>
        <w:pStyle w:val="BodyText"/>
        <w:ind w:left="720"/>
        <w:contextualSpacing/>
        <w:rPr>
          <w:rFonts w:ascii="Arial" w:hAnsi="Arial" w:cs="Arial"/>
          <w:color w:val="000000"/>
          <w:sz w:val="20"/>
          <w:szCs w:val="20"/>
        </w:rPr>
      </w:pPr>
      <w:r>
        <w:rPr>
          <w:rFonts w:ascii="Arial" w:hAnsi="Arial" w:cs="Arial"/>
          <w:color w:val="000000"/>
          <w:sz w:val="20"/>
          <w:szCs w:val="20"/>
        </w:rPr>
        <w:t>GDP:   $25.29 Billion (USD)</w:t>
      </w:r>
    </w:p>
    <w:p w:rsidR="008134F3" w:rsidRPr="0020022C" w:rsidRDefault="0013034B" w:rsidP="008134F3">
      <w:pPr>
        <w:pStyle w:val="BodyText"/>
        <w:ind w:left="720"/>
        <w:contextualSpacing/>
        <w:rPr>
          <w:rFonts w:ascii="Arial" w:hAnsi="Arial" w:cs="Arial"/>
          <w:color w:val="000000"/>
          <w:sz w:val="20"/>
          <w:szCs w:val="20"/>
        </w:rPr>
      </w:pPr>
      <w:hyperlink r:id="rId10" w:anchor="labor_force" w:history="1">
        <w:r w:rsidR="008134F3" w:rsidRPr="0020022C">
          <w:rPr>
            <w:rStyle w:val="Hyperlink"/>
            <w:rFonts w:ascii="Arial" w:hAnsi="Arial" w:cs="Arial"/>
            <w:bCs/>
            <w:color w:val="000000"/>
            <w:sz w:val="20"/>
            <w:szCs w:val="20"/>
            <w:u w:val="none"/>
          </w:rPr>
          <w:t>Labor force:</w:t>
        </w:r>
      </w:hyperlink>
      <w:r w:rsidR="008134F3" w:rsidRPr="0020022C">
        <w:rPr>
          <w:rFonts w:ascii="Arial" w:hAnsi="Arial" w:cs="Arial"/>
          <w:color w:val="000000"/>
          <w:sz w:val="20"/>
          <w:szCs w:val="20"/>
        </w:rPr>
        <w:t xml:space="preserve"> 1.312 M </w:t>
      </w:r>
    </w:p>
    <w:p w:rsidR="008134F3" w:rsidRPr="0020022C" w:rsidRDefault="0013034B" w:rsidP="008134F3">
      <w:pPr>
        <w:pStyle w:val="BodyText"/>
        <w:ind w:left="720"/>
        <w:contextualSpacing/>
        <w:rPr>
          <w:rFonts w:ascii="Arial" w:hAnsi="Arial" w:cs="Arial"/>
          <w:color w:val="000000"/>
          <w:sz w:val="20"/>
          <w:szCs w:val="20"/>
        </w:rPr>
      </w:pPr>
      <w:hyperlink r:id="rId11" w:anchor="labor_force_by_occupation" w:history="1">
        <w:r w:rsidR="008134F3" w:rsidRPr="0020022C">
          <w:rPr>
            <w:rStyle w:val="Hyperlink"/>
            <w:rFonts w:ascii="Arial" w:hAnsi="Arial" w:cs="Arial"/>
            <w:bCs/>
            <w:color w:val="000000"/>
            <w:sz w:val="20"/>
            <w:szCs w:val="20"/>
            <w:u w:val="none"/>
          </w:rPr>
          <w:t>Labor force - by occupation:</w:t>
        </w:r>
      </w:hyperlink>
      <w:r w:rsidR="008134F3" w:rsidRPr="0020022C">
        <w:rPr>
          <w:rFonts w:ascii="Arial" w:hAnsi="Arial" w:cs="Arial"/>
          <w:color w:val="000000"/>
          <w:sz w:val="20"/>
          <w:szCs w:val="20"/>
        </w:rPr>
        <w:t xml:space="preserve"> </w:t>
      </w:r>
    </w:p>
    <w:p w:rsidR="008134F3" w:rsidRDefault="008134F3" w:rsidP="008134F3">
      <w:pPr>
        <w:pStyle w:val="BodyText"/>
        <w:ind w:left="1440"/>
        <w:contextualSpacing/>
        <w:rPr>
          <w:rFonts w:ascii="Arial" w:hAnsi="Arial" w:cs="Arial"/>
          <w:color w:val="000000"/>
          <w:sz w:val="20"/>
          <w:szCs w:val="20"/>
        </w:rPr>
      </w:pPr>
      <w:r>
        <w:rPr>
          <w:rFonts w:ascii="Arial" w:hAnsi="Arial" w:cs="Arial"/>
          <w:iCs/>
          <w:color w:val="000000"/>
          <w:sz w:val="20"/>
          <w:szCs w:val="20"/>
        </w:rPr>
        <w:t>A</w:t>
      </w:r>
      <w:r w:rsidRPr="0020022C">
        <w:rPr>
          <w:rFonts w:ascii="Arial" w:hAnsi="Arial" w:cs="Arial"/>
          <w:iCs/>
          <w:color w:val="000000"/>
          <w:sz w:val="20"/>
          <w:szCs w:val="20"/>
        </w:rPr>
        <w:t>griculture:</w:t>
      </w:r>
      <w:r w:rsidRPr="0020022C">
        <w:rPr>
          <w:rFonts w:ascii="Arial" w:hAnsi="Arial" w:cs="Arial"/>
          <w:color w:val="000000"/>
          <w:sz w:val="20"/>
          <w:szCs w:val="20"/>
        </w:rPr>
        <w:t xml:space="preserve"> 17% </w:t>
      </w:r>
      <w:r w:rsidRPr="0020022C">
        <w:rPr>
          <w:rFonts w:ascii="Arial" w:hAnsi="Arial" w:cs="Arial"/>
          <w:color w:val="000000"/>
          <w:sz w:val="20"/>
          <w:szCs w:val="20"/>
        </w:rPr>
        <w:br/>
      </w:r>
      <w:r>
        <w:rPr>
          <w:rFonts w:ascii="Arial" w:hAnsi="Arial" w:cs="Arial"/>
          <w:iCs/>
          <w:color w:val="000000"/>
          <w:sz w:val="20"/>
          <w:szCs w:val="20"/>
        </w:rPr>
        <w:t>I</w:t>
      </w:r>
      <w:r w:rsidRPr="0020022C">
        <w:rPr>
          <w:rFonts w:ascii="Arial" w:hAnsi="Arial" w:cs="Arial"/>
          <w:iCs/>
          <w:color w:val="000000"/>
          <w:sz w:val="20"/>
          <w:szCs w:val="20"/>
        </w:rPr>
        <w:t>ndustry:</w:t>
      </w:r>
      <w:r w:rsidRPr="0020022C">
        <w:rPr>
          <w:rFonts w:ascii="Arial" w:hAnsi="Arial" w:cs="Arial"/>
          <w:color w:val="000000"/>
          <w:sz w:val="20"/>
          <w:szCs w:val="20"/>
        </w:rPr>
        <w:t xml:space="preserve"> 19% </w:t>
      </w:r>
      <w:r w:rsidRPr="0020022C">
        <w:rPr>
          <w:rFonts w:ascii="Arial" w:hAnsi="Arial" w:cs="Arial"/>
          <w:color w:val="000000"/>
          <w:sz w:val="20"/>
          <w:szCs w:val="20"/>
        </w:rPr>
        <w:br/>
      </w:r>
      <w:r>
        <w:rPr>
          <w:rFonts w:ascii="Arial" w:hAnsi="Arial" w:cs="Arial"/>
          <w:iCs/>
          <w:color w:val="000000"/>
          <w:sz w:val="20"/>
          <w:szCs w:val="20"/>
        </w:rPr>
        <w:t>S</w:t>
      </w:r>
      <w:r w:rsidRPr="0020022C">
        <w:rPr>
          <w:rFonts w:ascii="Arial" w:hAnsi="Arial" w:cs="Arial"/>
          <w:iCs/>
          <w:color w:val="000000"/>
          <w:sz w:val="20"/>
          <w:szCs w:val="20"/>
        </w:rPr>
        <w:t>ervices:</w:t>
      </w:r>
      <w:r w:rsidRPr="0020022C">
        <w:rPr>
          <w:rFonts w:ascii="Arial" w:hAnsi="Arial" w:cs="Arial"/>
          <w:color w:val="000000"/>
          <w:sz w:val="20"/>
          <w:szCs w:val="20"/>
        </w:rPr>
        <w:t xml:space="preserve"> 64% </w:t>
      </w:r>
    </w:p>
    <w:p w:rsidR="008134F3" w:rsidRPr="0020022C" w:rsidRDefault="008134F3" w:rsidP="008134F3">
      <w:pPr>
        <w:pStyle w:val="BodyText"/>
        <w:ind w:left="1440"/>
        <w:contextualSpacing/>
        <w:rPr>
          <w:rFonts w:ascii="Arial" w:hAnsi="Arial" w:cs="Arial"/>
          <w:color w:val="000000"/>
          <w:sz w:val="20"/>
          <w:szCs w:val="20"/>
        </w:rPr>
      </w:pPr>
    </w:p>
    <w:p w:rsidR="008134F3" w:rsidRDefault="008134F3" w:rsidP="008134F3">
      <w:pPr>
        <w:pStyle w:val="BodyText"/>
        <w:ind w:left="720"/>
        <w:contextualSpacing/>
        <w:rPr>
          <w:rFonts w:ascii="Arial" w:hAnsi="Arial" w:cs="Arial"/>
          <w:sz w:val="20"/>
          <w:szCs w:val="20"/>
        </w:rPr>
      </w:pPr>
    </w:p>
    <w:p w:rsidR="008134F3" w:rsidRPr="00AD48BD" w:rsidRDefault="008134F3" w:rsidP="008134F3">
      <w:pPr>
        <w:pStyle w:val="BodyText"/>
        <w:contextualSpacing/>
        <w:rPr>
          <w:rFonts w:ascii="Arial" w:hAnsi="Arial" w:cs="Arial"/>
          <w:sz w:val="20"/>
          <w:szCs w:val="20"/>
          <w:u w:val="single"/>
        </w:rPr>
      </w:pPr>
      <w:r w:rsidRPr="00AD48BD">
        <w:rPr>
          <w:rFonts w:ascii="Arial" w:hAnsi="Arial" w:cs="Arial"/>
          <w:sz w:val="20"/>
          <w:szCs w:val="20"/>
          <w:u w:val="single"/>
        </w:rPr>
        <w:t xml:space="preserve">Comparative Statistics </w:t>
      </w:r>
    </w:p>
    <w:p w:rsidR="008134F3" w:rsidRPr="0020022C" w:rsidRDefault="008134F3" w:rsidP="008134F3">
      <w:pPr>
        <w:pStyle w:val="BodyText"/>
        <w:ind w:left="720"/>
        <w:contextualSpacing/>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2924"/>
        <w:gridCol w:w="2815"/>
      </w:tblGrid>
      <w:tr w:rsidR="008134F3" w:rsidTr="00F70DEC">
        <w:tc>
          <w:tcPr>
            <w:tcW w:w="2892" w:type="dxa"/>
          </w:tcPr>
          <w:p w:rsidR="008134F3" w:rsidRDefault="008134F3" w:rsidP="00F70DEC">
            <w:pPr>
              <w:pStyle w:val="BodyText"/>
              <w:contextualSpacing/>
              <w:rPr>
                <w:rFonts w:ascii="Arial" w:hAnsi="Arial" w:cs="Arial"/>
                <w:sz w:val="20"/>
                <w:szCs w:val="20"/>
              </w:rPr>
            </w:pPr>
          </w:p>
        </w:tc>
        <w:tc>
          <w:tcPr>
            <w:tcW w:w="2942" w:type="dxa"/>
          </w:tcPr>
          <w:p w:rsidR="008134F3" w:rsidRPr="00AD48BD" w:rsidRDefault="008134F3" w:rsidP="00F70DEC">
            <w:pPr>
              <w:pStyle w:val="BodyText"/>
              <w:ind w:left="720"/>
              <w:contextualSpacing/>
              <w:rPr>
                <w:rFonts w:ascii="Arial" w:hAnsi="Arial" w:cs="Arial"/>
                <w:b/>
                <w:sz w:val="20"/>
                <w:szCs w:val="20"/>
              </w:rPr>
            </w:pPr>
            <w:r w:rsidRPr="00AD48BD">
              <w:rPr>
                <w:rFonts w:ascii="Arial" w:hAnsi="Arial" w:cs="Arial"/>
                <w:b/>
                <w:sz w:val="20"/>
                <w:szCs w:val="20"/>
              </w:rPr>
              <w:t>Jamaica</w:t>
            </w:r>
          </w:p>
        </w:tc>
        <w:tc>
          <w:tcPr>
            <w:tcW w:w="2796" w:type="dxa"/>
          </w:tcPr>
          <w:p w:rsidR="008134F3" w:rsidRPr="00AD48BD" w:rsidRDefault="008134F3" w:rsidP="00F70DEC">
            <w:pPr>
              <w:pStyle w:val="BodyText"/>
              <w:contextualSpacing/>
              <w:jc w:val="center"/>
              <w:rPr>
                <w:rFonts w:ascii="Arial" w:hAnsi="Arial" w:cs="Arial"/>
                <w:b/>
                <w:sz w:val="20"/>
                <w:szCs w:val="20"/>
              </w:rPr>
            </w:pPr>
            <w:r w:rsidRPr="00AD48BD">
              <w:rPr>
                <w:rFonts w:ascii="Arial" w:hAnsi="Arial" w:cs="Arial"/>
                <w:b/>
                <w:sz w:val="20"/>
                <w:szCs w:val="20"/>
              </w:rPr>
              <w:t>US</w:t>
            </w:r>
          </w:p>
        </w:tc>
      </w:tr>
      <w:tr w:rsidR="008134F3" w:rsidTr="00F70DEC">
        <w:tc>
          <w:tcPr>
            <w:tcW w:w="3116" w:type="dxa"/>
          </w:tcPr>
          <w:p w:rsidR="008134F3" w:rsidRPr="00AD48BD" w:rsidRDefault="008134F3" w:rsidP="00F70DEC">
            <w:pPr>
              <w:pStyle w:val="BodyText"/>
              <w:contextualSpacing/>
              <w:rPr>
                <w:rFonts w:ascii="Arial" w:hAnsi="Arial" w:cs="Arial"/>
                <w:b/>
                <w:sz w:val="20"/>
                <w:szCs w:val="20"/>
              </w:rPr>
            </w:pPr>
            <w:r w:rsidRPr="00AD48BD">
              <w:rPr>
                <w:rFonts w:ascii="Arial" w:hAnsi="Arial" w:cs="Arial"/>
                <w:b/>
                <w:sz w:val="20"/>
                <w:szCs w:val="20"/>
              </w:rPr>
              <w:t>Economic</w:t>
            </w:r>
          </w:p>
        </w:tc>
        <w:tc>
          <w:tcPr>
            <w:tcW w:w="3117" w:type="dxa"/>
          </w:tcPr>
          <w:p w:rsidR="008134F3" w:rsidRDefault="008134F3" w:rsidP="00F70DEC">
            <w:pPr>
              <w:pStyle w:val="BodyText"/>
              <w:ind w:left="720"/>
              <w:contextualSpacing/>
              <w:rPr>
                <w:rFonts w:ascii="Arial" w:hAnsi="Arial" w:cs="Arial"/>
                <w:sz w:val="20"/>
                <w:szCs w:val="20"/>
              </w:rPr>
            </w:pPr>
          </w:p>
        </w:tc>
        <w:tc>
          <w:tcPr>
            <w:tcW w:w="3117" w:type="dxa"/>
          </w:tcPr>
          <w:p w:rsidR="008134F3" w:rsidRDefault="008134F3" w:rsidP="00F70DEC">
            <w:pPr>
              <w:pStyle w:val="BodyText"/>
              <w:contextualSpacing/>
              <w:jc w:val="center"/>
              <w:rPr>
                <w:rFonts w:ascii="Arial" w:hAnsi="Arial" w:cs="Arial"/>
                <w:sz w:val="20"/>
                <w:szCs w:val="20"/>
              </w:rPr>
            </w:pPr>
          </w:p>
        </w:tc>
      </w:tr>
      <w:tr w:rsidR="008134F3" w:rsidTr="00F70DEC">
        <w:tc>
          <w:tcPr>
            <w:tcW w:w="2900" w:type="dxa"/>
          </w:tcPr>
          <w:p w:rsidR="008134F3" w:rsidRPr="0020022C" w:rsidRDefault="008134F3" w:rsidP="00F70DEC">
            <w:pPr>
              <w:pStyle w:val="BodyText"/>
              <w:contextualSpacing/>
              <w:rPr>
                <w:rStyle w:val="labeltitle"/>
                <w:rFonts w:ascii="Arial" w:hAnsi="Arial" w:cs="Arial"/>
                <w:sz w:val="20"/>
                <w:szCs w:val="20"/>
              </w:rPr>
            </w:pPr>
            <w:r>
              <w:rPr>
                <w:rStyle w:val="labeltitle"/>
                <w:rFonts w:ascii="Arial" w:hAnsi="Arial" w:cs="Arial"/>
                <w:sz w:val="20"/>
                <w:szCs w:val="20"/>
              </w:rPr>
              <w:t>GDP per capita (USD)</w:t>
            </w:r>
          </w:p>
        </w:tc>
        <w:tc>
          <w:tcPr>
            <w:tcW w:w="2865" w:type="dxa"/>
          </w:tcPr>
          <w:p w:rsidR="008134F3" w:rsidRPr="0020022C" w:rsidRDefault="008134F3" w:rsidP="00F70DEC">
            <w:pPr>
              <w:pStyle w:val="BodyText"/>
              <w:ind w:left="720"/>
              <w:contextualSpacing/>
              <w:rPr>
                <w:rFonts w:ascii="Arial" w:hAnsi="Arial" w:cs="Arial"/>
                <w:sz w:val="20"/>
                <w:szCs w:val="20"/>
              </w:rPr>
            </w:pPr>
            <w:r>
              <w:rPr>
                <w:rFonts w:ascii="Arial" w:hAnsi="Arial" w:cs="Arial"/>
                <w:sz w:val="20"/>
                <w:szCs w:val="20"/>
              </w:rPr>
              <w:t xml:space="preserve">$9,000 </w:t>
            </w:r>
          </w:p>
        </w:tc>
        <w:tc>
          <w:tcPr>
            <w:tcW w:w="2865" w:type="dxa"/>
          </w:tcPr>
          <w:p w:rsidR="008134F3" w:rsidRDefault="008134F3" w:rsidP="00F70DEC">
            <w:pPr>
              <w:pStyle w:val="BodyText"/>
              <w:contextualSpacing/>
              <w:jc w:val="center"/>
              <w:rPr>
                <w:rFonts w:ascii="Arial" w:hAnsi="Arial" w:cs="Arial"/>
                <w:sz w:val="20"/>
                <w:szCs w:val="20"/>
              </w:rPr>
            </w:pPr>
            <w:r>
              <w:rPr>
                <w:rFonts w:ascii="Arial" w:hAnsi="Arial" w:cs="Arial"/>
                <w:sz w:val="20"/>
                <w:szCs w:val="20"/>
              </w:rPr>
              <w:t>$57,400</w:t>
            </w:r>
          </w:p>
        </w:tc>
      </w:tr>
      <w:tr w:rsidR="008134F3" w:rsidTr="00F70DEC">
        <w:tc>
          <w:tcPr>
            <w:tcW w:w="2900" w:type="dxa"/>
          </w:tcPr>
          <w:p w:rsidR="008134F3" w:rsidRPr="0020022C" w:rsidRDefault="008134F3" w:rsidP="00F70DEC">
            <w:pPr>
              <w:pStyle w:val="BodyText"/>
              <w:contextualSpacing/>
              <w:rPr>
                <w:rStyle w:val="labeltitle"/>
                <w:rFonts w:ascii="Arial" w:hAnsi="Arial" w:cs="Arial"/>
                <w:sz w:val="20"/>
                <w:szCs w:val="20"/>
              </w:rPr>
            </w:pPr>
            <w:r>
              <w:rPr>
                <w:rStyle w:val="labeltitle"/>
                <w:rFonts w:ascii="Arial" w:hAnsi="Arial" w:cs="Arial"/>
                <w:sz w:val="20"/>
                <w:szCs w:val="20"/>
              </w:rPr>
              <w:t>Population below poverty line</w:t>
            </w:r>
          </w:p>
        </w:tc>
        <w:tc>
          <w:tcPr>
            <w:tcW w:w="2865" w:type="dxa"/>
          </w:tcPr>
          <w:p w:rsidR="008134F3" w:rsidRPr="0020022C" w:rsidRDefault="008134F3" w:rsidP="00F70DEC">
            <w:pPr>
              <w:pStyle w:val="BodyText"/>
              <w:ind w:left="720"/>
              <w:contextualSpacing/>
              <w:rPr>
                <w:rFonts w:ascii="Arial" w:hAnsi="Arial" w:cs="Arial"/>
                <w:sz w:val="20"/>
                <w:szCs w:val="20"/>
              </w:rPr>
            </w:pPr>
            <w:r>
              <w:rPr>
                <w:rFonts w:ascii="Arial" w:hAnsi="Arial" w:cs="Arial"/>
                <w:sz w:val="20"/>
                <w:szCs w:val="20"/>
              </w:rPr>
              <w:t>16.5%</w:t>
            </w:r>
          </w:p>
        </w:tc>
        <w:tc>
          <w:tcPr>
            <w:tcW w:w="2865" w:type="dxa"/>
          </w:tcPr>
          <w:p w:rsidR="008134F3" w:rsidRDefault="008134F3" w:rsidP="00F70DEC">
            <w:pPr>
              <w:pStyle w:val="BodyText"/>
              <w:contextualSpacing/>
              <w:jc w:val="center"/>
              <w:rPr>
                <w:rFonts w:ascii="Arial" w:hAnsi="Arial" w:cs="Arial"/>
                <w:sz w:val="20"/>
                <w:szCs w:val="20"/>
              </w:rPr>
            </w:pPr>
            <w:r>
              <w:rPr>
                <w:rFonts w:ascii="Arial" w:hAnsi="Arial" w:cs="Arial"/>
                <w:sz w:val="20"/>
                <w:szCs w:val="20"/>
              </w:rPr>
              <w:t>15.1%</w:t>
            </w:r>
          </w:p>
        </w:tc>
      </w:tr>
      <w:tr w:rsidR="008134F3" w:rsidTr="00F70DEC">
        <w:tc>
          <w:tcPr>
            <w:tcW w:w="2900" w:type="dxa"/>
          </w:tcPr>
          <w:p w:rsidR="008134F3" w:rsidRPr="0020022C" w:rsidRDefault="008134F3" w:rsidP="00F70DEC">
            <w:pPr>
              <w:pStyle w:val="BodyText"/>
              <w:contextualSpacing/>
              <w:rPr>
                <w:rStyle w:val="labeltitle"/>
                <w:rFonts w:ascii="Arial" w:hAnsi="Arial" w:cs="Arial"/>
                <w:sz w:val="20"/>
                <w:szCs w:val="20"/>
              </w:rPr>
            </w:pPr>
            <w:r>
              <w:rPr>
                <w:rStyle w:val="labeltitle"/>
                <w:rFonts w:ascii="Arial" w:hAnsi="Arial" w:cs="Arial"/>
                <w:sz w:val="20"/>
                <w:szCs w:val="20"/>
              </w:rPr>
              <w:t>Commercial bank prime lending rate</w:t>
            </w:r>
          </w:p>
        </w:tc>
        <w:tc>
          <w:tcPr>
            <w:tcW w:w="2865" w:type="dxa"/>
          </w:tcPr>
          <w:p w:rsidR="008134F3" w:rsidRPr="0020022C" w:rsidRDefault="008134F3" w:rsidP="00F70DEC">
            <w:pPr>
              <w:pStyle w:val="BodyText"/>
              <w:ind w:left="720"/>
              <w:contextualSpacing/>
              <w:rPr>
                <w:rFonts w:ascii="Arial" w:hAnsi="Arial" w:cs="Arial"/>
                <w:sz w:val="20"/>
                <w:szCs w:val="20"/>
              </w:rPr>
            </w:pPr>
            <w:r>
              <w:rPr>
                <w:rFonts w:ascii="Arial" w:hAnsi="Arial" w:cs="Arial"/>
                <w:sz w:val="20"/>
                <w:szCs w:val="20"/>
              </w:rPr>
              <w:t>16.6%</w:t>
            </w:r>
          </w:p>
        </w:tc>
        <w:tc>
          <w:tcPr>
            <w:tcW w:w="2865" w:type="dxa"/>
          </w:tcPr>
          <w:p w:rsidR="008134F3" w:rsidRDefault="008134F3" w:rsidP="00F70DEC">
            <w:pPr>
              <w:pStyle w:val="BodyText"/>
              <w:contextualSpacing/>
              <w:jc w:val="center"/>
              <w:rPr>
                <w:rFonts w:ascii="Arial" w:hAnsi="Arial" w:cs="Arial"/>
                <w:sz w:val="20"/>
                <w:szCs w:val="20"/>
              </w:rPr>
            </w:pPr>
            <w:r>
              <w:rPr>
                <w:rFonts w:ascii="Arial" w:hAnsi="Arial" w:cs="Arial"/>
                <w:sz w:val="20"/>
                <w:szCs w:val="20"/>
              </w:rPr>
              <w:t>3.5%</w:t>
            </w:r>
          </w:p>
        </w:tc>
      </w:tr>
      <w:tr w:rsidR="008134F3" w:rsidTr="00F70DEC">
        <w:tc>
          <w:tcPr>
            <w:tcW w:w="2900" w:type="dxa"/>
          </w:tcPr>
          <w:p w:rsidR="008134F3" w:rsidRPr="0020022C" w:rsidRDefault="008134F3" w:rsidP="00F70DEC">
            <w:pPr>
              <w:pStyle w:val="BodyText"/>
              <w:contextualSpacing/>
              <w:rPr>
                <w:rStyle w:val="labeltitle"/>
                <w:rFonts w:ascii="Arial" w:hAnsi="Arial" w:cs="Arial"/>
                <w:sz w:val="20"/>
                <w:szCs w:val="20"/>
              </w:rPr>
            </w:pPr>
          </w:p>
        </w:tc>
        <w:tc>
          <w:tcPr>
            <w:tcW w:w="2865" w:type="dxa"/>
          </w:tcPr>
          <w:p w:rsidR="008134F3" w:rsidRPr="0020022C" w:rsidRDefault="008134F3" w:rsidP="00F70DEC">
            <w:pPr>
              <w:pStyle w:val="BodyText"/>
              <w:ind w:left="720"/>
              <w:contextualSpacing/>
              <w:rPr>
                <w:rFonts w:ascii="Arial" w:hAnsi="Arial" w:cs="Arial"/>
                <w:sz w:val="20"/>
                <w:szCs w:val="20"/>
              </w:rPr>
            </w:pPr>
          </w:p>
        </w:tc>
        <w:tc>
          <w:tcPr>
            <w:tcW w:w="2865" w:type="dxa"/>
          </w:tcPr>
          <w:p w:rsidR="008134F3" w:rsidRDefault="008134F3" w:rsidP="00F70DEC">
            <w:pPr>
              <w:pStyle w:val="BodyText"/>
              <w:contextualSpacing/>
              <w:jc w:val="center"/>
              <w:rPr>
                <w:rFonts w:ascii="Arial" w:hAnsi="Arial" w:cs="Arial"/>
                <w:sz w:val="20"/>
                <w:szCs w:val="20"/>
              </w:rPr>
            </w:pPr>
          </w:p>
        </w:tc>
      </w:tr>
      <w:tr w:rsidR="008134F3" w:rsidTr="00F70DEC">
        <w:tc>
          <w:tcPr>
            <w:tcW w:w="2900" w:type="dxa"/>
          </w:tcPr>
          <w:p w:rsidR="008134F3" w:rsidRPr="00AD48BD" w:rsidRDefault="008134F3" w:rsidP="00F70DEC">
            <w:pPr>
              <w:pStyle w:val="BodyText"/>
              <w:contextualSpacing/>
              <w:rPr>
                <w:rStyle w:val="labeltitle"/>
                <w:rFonts w:ascii="Arial" w:hAnsi="Arial" w:cs="Arial"/>
                <w:b/>
                <w:sz w:val="20"/>
                <w:szCs w:val="20"/>
              </w:rPr>
            </w:pPr>
            <w:r w:rsidRPr="00AD48BD">
              <w:rPr>
                <w:rStyle w:val="labeltitle"/>
                <w:rFonts w:ascii="Arial" w:hAnsi="Arial" w:cs="Arial"/>
                <w:b/>
                <w:sz w:val="20"/>
                <w:szCs w:val="20"/>
              </w:rPr>
              <w:t>Employment</w:t>
            </w:r>
          </w:p>
        </w:tc>
        <w:tc>
          <w:tcPr>
            <w:tcW w:w="2865" w:type="dxa"/>
          </w:tcPr>
          <w:p w:rsidR="008134F3" w:rsidRPr="0020022C" w:rsidRDefault="008134F3" w:rsidP="00F70DEC">
            <w:pPr>
              <w:pStyle w:val="BodyText"/>
              <w:ind w:left="720"/>
              <w:contextualSpacing/>
              <w:rPr>
                <w:rFonts w:ascii="Arial" w:hAnsi="Arial" w:cs="Arial"/>
                <w:sz w:val="20"/>
                <w:szCs w:val="20"/>
              </w:rPr>
            </w:pPr>
          </w:p>
        </w:tc>
        <w:tc>
          <w:tcPr>
            <w:tcW w:w="2865" w:type="dxa"/>
          </w:tcPr>
          <w:p w:rsidR="008134F3" w:rsidRDefault="008134F3" w:rsidP="00F70DEC">
            <w:pPr>
              <w:pStyle w:val="BodyText"/>
              <w:contextualSpacing/>
              <w:jc w:val="center"/>
              <w:rPr>
                <w:rFonts w:ascii="Arial" w:hAnsi="Arial" w:cs="Arial"/>
                <w:sz w:val="20"/>
                <w:szCs w:val="20"/>
              </w:rPr>
            </w:pPr>
          </w:p>
        </w:tc>
      </w:tr>
      <w:tr w:rsidR="008134F3" w:rsidTr="00F70DEC">
        <w:tc>
          <w:tcPr>
            <w:tcW w:w="2851" w:type="dxa"/>
          </w:tcPr>
          <w:p w:rsidR="008134F3" w:rsidRPr="0020022C" w:rsidRDefault="008134F3" w:rsidP="00F70DEC">
            <w:pPr>
              <w:pStyle w:val="BodyText"/>
              <w:contextualSpacing/>
              <w:rPr>
                <w:rStyle w:val="labeltitle"/>
                <w:rFonts w:ascii="Arial" w:hAnsi="Arial" w:cs="Arial"/>
                <w:sz w:val="20"/>
                <w:szCs w:val="20"/>
              </w:rPr>
            </w:pPr>
            <w:r>
              <w:rPr>
                <w:rStyle w:val="labeltitle"/>
                <w:rFonts w:ascii="Arial" w:hAnsi="Arial" w:cs="Arial"/>
                <w:sz w:val="20"/>
                <w:szCs w:val="20"/>
              </w:rPr>
              <w:t xml:space="preserve">Unemployment </w:t>
            </w:r>
          </w:p>
        </w:tc>
        <w:tc>
          <w:tcPr>
            <w:tcW w:w="2956" w:type="dxa"/>
          </w:tcPr>
          <w:p w:rsidR="008134F3" w:rsidRPr="0020022C" w:rsidRDefault="008134F3" w:rsidP="00F70DEC">
            <w:pPr>
              <w:pStyle w:val="BodyText"/>
              <w:ind w:left="720"/>
              <w:contextualSpacing/>
              <w:rPr>
                <w:rFonts w:ascii="Arial" w:hAnsi="Arial" w:cs="Arial"/>
                <w:sz w:val="20"/>
                <w:szCs w:val="20"/>
              </w:rPr>
            </w:pPr>
            <w:r>
              <w:rPr>
                <w:rFonts w:ascii="Arial" w:hAnsi="Arial" w:cs="Arial"/>
                <w:sz w:val="20"/>
                <w:szCs w:val="20"/>
              </w:rPr>
              <w:t>13.8%</w:t>
            </w:r>
          </w:p>
        </w:tc>
        <w:tc>
          <w:tcPr>
            <w:tcW w:w="2823" w:type="dxa"/>
          </w:tcPr>
          <w:p w:rsidR="008134F3" w:rsidRDefault="008134F3" w:rsidP="00F70DEC">
            <w:pPr>
              <w:pStyle w:val="BodyText"/>
              <w:contextualSpacing/>
              <w:jc w:val="center"/>
              <w:rPr>
                <w:rFonts w:ascii="Arial" w:hAnsi="Arial" w:cs="Arial"/>
                <w:sz w:val="20"/>
                <w:szCs w:val="20"/>
              </w:rPr>
            </w:pPr>
            <w:r>
              <w:rPr>
                <w:rFonts w:ascii="Arial" w:hAnsi="Arial" w:cs="Arial"/>
                <w:sz w:val="20"/>
                <w:szCs w:val="20"/>
              </w:rPr>
              <w:t>4.7%</w:t>
            </w:r>
          </w:p>
        </w:tc>
      </w:tr>
      <w:tr w:rsidR="008134F3" w:rsidTr="00F70DEC">
        <w:tc>
          <w:tcPr>
            <w:tcW w:w="2892" w:type="dxa"/>
          </w:tcPr>
          <w:p w:rsidR="008134F3" w:rsidRPr="0020022C" w:rsidRDefault="008134F3" w:rsidP="00F70DEC">
            <w:pPr>
              <w:pStyle w:val="BodyText"/>
              <w:contextualSpacing/>
              <w:rPr>
                <w:rStyle w:val="labeltitle"/>
                <w:rFonts w:ascii="Arial" w:hAnsi="Arial" w:cs="Arial"/>
                <w:sz w:val="20"/>
                <w:szCs w:val="20"/>
              </w:rPr>
            </w:pPr>
            <w:r>
              <w:rPr>
                <w:rStyle w:val="labeltitle"/>
                <w:rFonts w:ascii="Arial" w:hAnsi="Arial" w:cs="Arial"/>
                <w:sz w:val="20"/>
                <w:szCs w:val="20"/>
              </w:rPr>
              <w:t>Youth unemployment (15-24)</w:t>
            </w:r>
          </w:p>
        </w:tc>
        <w:tc>
          <w:tcPr>
            <w:tcW w:w="2942" w:type="dxa"/>
          </w:tcPr>
          <w:p w:rsidR="008134F3" w:rsidRPr="0020022C" w:rsidRDefault="008134F3" w:rsidP="00F70DEC">
            <w:pPr>
              <w:pStyle w:val="BodyText"/>
              <w:ind w:left="720"/>
              <w:contextualSpacing/>
              <w:rPr>
                <w:rFonts w:ascii="Arial" w:hAnsi="Arial" w:cs="Arial"/>
                <w:sz w:val="20"/>
                <w:szCs w:val="20"/>
              </w:rPr>
            </w:pPr>
            <w:r>
              <w:rPr>
                <w:rFonts w:ascii="Arial" w:hAnsi="Arial" w:cs="Arial"/>
                <w:sz w:val="20"/>
                <w:szCs w:val="20"/>
              </w:rPr>
              <w:t>37.8%</w:t>
            </w:r>
          </w:p>
        </w:tc>
        <w:tc>
          <w:tcPr>
            <w:tcW w:w="2796" w:type="dxa"/>
          </w:tcPr>
          <w:p w:rsidR="008134F3" w:rsidRDefault="008134F3" w:rsidP="00F70DEC">
            <w:pPr>
              <w:pStyle w:val="BodyText"/>
              <w:contextualSpacing/>
              <w:jc w:val="center"/>
              <w:rPr>
                <w:rFonts w:ascii="Arial" w:hAnsi="Arial" w:cs="Arial"/>
                <w:sz w:val="20"/>
                <w:szCs w:val="20"/>
              </w:rPr>
            </w:pPr>
            <w:r>
              <w:rPr>
                <w:rFonts w:ascii="Arial" w:hAnsi="Arial" w:cs="Arial"/>
                <w:sz w:val="20"/>
                <w:szCs w:val="20"/>
              </w:rPr>
              <w:t>10.4%</w:t>
            </w:r>
          </w:p>
        </w:tc>
      </w:tr>
    </w:tbl>
    <w:p w:rsidR="008134F3" w:rsidRDefault="008134F3" w:rsidP="008134F3">
      <w:pPr>
        <w:pStyle w:val="BodyText"/>
        <w:ind w:left="720"/>
        <w:contextualSpacing/>
        <w:rPr>
          <w:rFonts w:ascii="Arial" w:hAnsi="Arial" w:cs="Arial"/>
          <w:sz w:val="20"/>
          <w:szCs w:val="20"/>
        </w:rPr>
      </w:pPr>
    </w:p>
    <w:p w:rsidR="008134F3" w:rsidRDefault="008134F3" w:rsidP="00E238D1">
      <w:pPr>
        <w:pStyle w:val="ListParagraph"/>
        <w:rPr>
          <w:rFonts w:ascii="Arial" w:hAnsi="Arial" w:cs="Arial"/>
        </w:rPr>
      </w:pPr>
    </w:p>
    <w:p w:rsidR="0089422D" w:rsidRDefault="0089422D" w:rsidP="0089422D">
      <w:pPr>
        <w:rPr>
          <w:rFonts w:ascii="Arial" w:hAnsi="Arial"/>
          <w:b/>
          <w:bCs/>
          <w:sz w:val="20"/>
          <w:szCs w:val="20"/>
          <w:highlight w:val="lightGray"/>
        </w:rPr>
      </w:pPr>
    </w:p>
    <w:p w:rsidR="0089422D" w:rsidRPr="00DE1DB5" w:rsidRDefault="0089422D" w:rsidP="0089422D">
      <w:pPr>
        <w:rPr>
          <w:rFonts w:ascii="Arial" w:hAnsi="Arial"/>
          <w:b/>
          <w:bCs/>
          <w:sz w:val="20"/>
          <w:szCs w:val="20"/>
        </w:rPr>
      </w:pPr>
      <w:r w:rsidRPr="00DE1DB5">
        <w:rPr>
          <w:rFonts w:ascii="Arial" w:hAnsi="Arial"/>
          <w:b/>
          <w:bCs/>
          <w:sz w:val="20"/>
          <w:szCs w:val="20"/>
          <w:highlight w:val="lightGray"/>
        </w:rPr>
        <w:t>COURS</w:t>
      </w:r>
      <w:smartTag w:uri="urn:schemas-microsoft-com:office:smarttags" w:element="PersonName">
        <w:r w:rsidRPr="00DE1DB5">
          <w:rPr>
            <w:rFonts w:ascii="Arial" w:hAnsi="Arial"/>
            <w:b/>
            <w:bCs/>
            <w:sz w:val="20"/>
            <w:szCs w:val="20"/>
            <w:highlight w:val="lightGray"/>
          </w:rPr>
          <w:t>E</w:t>
        </w:r>
      </w:smartTag>
      <w:r w:rsidRPr="00DE1DB5">
        <w:rPr>
          <w:rFonts w:ascii="Arial" w:hAnsi="Arial"/>
          <w:b/>
          <w:bCs/>
          <w:sz w:val="20"/>
          <w:szCs w:val="20"/>
          <w:highlight w:val="lightGray"/>
        </w:rPr>
        <w:t xml:space="preserve"> MAT</w:t>
      </w:r>
      <w:smartTag w:uri="urn:schemas-microsoft-com:office:smarttags" w:element="PersonName">
        <w:r w:rsidRPr="00DE1DB5">
          <w:rPr>
            <w:rFonts w:ascii="Arial" w:hAnsi="Arial"/>
            <w:b/>
            <w:bCs/>
            <w:sz w:val="20"/>
            <w:szCs w:val="20"/>
            <w:highlight w:val="lightGray"/>
          </w:rPr>
          <w:t>E</w:t>
        </w:r>
      </w:smartTag>
      <w:r w:rsidRPr="00DE1DB5">
        <w:rPr>
          <w:rFonts w:ascii="Arial" w:hAnsi="Arial"/>
          <w:b/>
          <w:bCs/>
          <w:sz w:val="20"/>
          <w:szCs w:val="20"/>
          <w:highlight w:val="lightGray"/>
        </w:rPr>
        <w:t>RIALS</w:t>
      </w:r>
    </w:p>
    <w:p w:rsidR="0089422D" w:rsidRDefault="0089422D" w:rsidP="0089422D">
      <w:pPr>
        <w:rPr>
          <w:rFonts w:ascii="Arial" w:hAnsi="Arial"/>
          <w:sz w:val="20"/>
          <w:szCs w:val="20"/>
        </w:rPr>
      </w:pPr>
    </w:p>
    <w:p w:rsidR="009D0B27" w:rsidRDefault="002C2DE7" w:rsidP="0089422D">
      <w:pPr>
        <w:rPr>
          <w:rFonts w:ascii="Arial" w:hAnsi="Arial"/>
          <w:sz w:val="20"/>
          <w:szCs w:val="20"/>
        </w:rPr>
      </w:pPr>
      <w:r>
        <w:rPr>
          <w:rFonts w:ascii="Arial" w:hAnsi="Arial"/>
          <w:sz w:val="20"/>
          <w:szCs w:val="20"/>
        </w:rPr>
        <w:t>TBD</w:t>
      </w:r>
    </w:p>
    <w:p w:rsidR="0089422D" w:rsidRDefault="0089422D" w:rsidP="0089422D">
      <w:pPr>
        <w:rPr>
          <w:rFonts w:ascii="Arial" w:hAnsi="Arial"/>
          <w:sz w:val="20"/>
          <w:szCs w:val="20"/>
        </w:rPr>
      </w:pPr>
    </w:p>
    <w:p w:rsidR="00F07538" w:rsidRDefault="00F07538" w:rsidP="0089422D">
      <w:pPr>
        <w:rPr>
          <w:rFonts w:ascii="Arial" w:hAnsi="Arial"/>
          <w:sz w:val="20"/>
          <w:szCs w:val="20"/>
        </w:rPr>
      </w:pPr>
    </w:p>
    <w:p w:rsidR="0089422D" w:rsidRDefault="0089422D" w:rsidP="0089422D">
      <w:pPr>
        <w:rPr>
          <w:rFonts w:ascii="Arial" w:hAnsi="Arial"/>
          <w:sz w:val="20"/>
          <w:szCs w:val="20"/>
        </w:rPr>
      </w:pPr>
    </w:p>
    <w:p w:rsidR="0089422D" w:rsidRDefault="0089422D" w:rsidP="0089422D">
      <w:pPr>
        <w:rPr>
          <w:rFonts w:ascii="Arial" w:hAnsi="Arial"/>
          <w:sz w:val="20"/>
          <w:szCs w:val="20"/>
        </w:rPr>
      </w:pPr>
    </w:p>
    <w:p w:rsidR="0089422D" w:rsidRDefault="007C1918" w:rsidP="0089422D">
      <w:pPr>
        <w:rPr>
          <w:rFonts w:ascii="Arial" w:hAnsi="Arial"/>
          <w:b/>
          <w:bCs/>
          <w:sz w:val="20"/>
          <w:szCs w:val="20"/>
        </w:rPr>
      </w:pPr>
      <w:r>
        <w:rPr>
          <w:rFonts w:ascii="Arial" w:hAnsi="Arial"/>
          <w:b/>
          <w:bCs/>
          <w:sz w:val="20"/>
          <w:szCs w:val="20"/>
          <w:highlight w:val="lightGray"/>
        </w:rPr>
        <w:t xml:space="preserve">COURSE </w:t>
      </w:r>
      <w:r w:rsidR="0089422D" w:rsidRPr="001E6F99">
        <w:rPr>
          <w:rFonts w:ascii="Arial" w:hAnsi="Arial"/>
          <w:b/>
          <w:bCs/>
          <w:sz w:val="20"/>
          <w:szCs w:val="20"/>
          <w:highlight w:val="lightGray"/>
        </w:rPr>
        <w:t>REQUIREMENTS:</w:t>
      </w:r>
      <w:r w:rsidR="0089422D" w:rsidRPr="006C4372">
        <w:rPr>
          <w:rFonts w:ascii="Arial" w:hAnsi="Arial"/>
          <w:b/>
          <w:bCs/>
          <w:sz w:val="20"/>
          <w:szCs w:val="20"/>
        </w:rPr>
        <w:t xml:space="preserve"> </w:t>
      </w:r>
    </w:p>
    <w:p w:rsidR="00FE0672" w:rsidRPr="00FE0672" w:rsidRDefault="00FE0672" w:rsidP="0089422D">
      <w:pPr>
        <w:rPr>
          <w:rFonts w:ascii="Arial" w:hAnsi="Arial"/>
          <w:b/>
          <w:bCs/>
          <w:sz w:val="20"/>
          <w:szCs w:val="20"/>
        </w:rPr>
      </w:pPr>
    </w:p>
    <w:p w:rsidR="00FE0672" w:rsidRPr="00FE0672" w:rsidRDefault="00FE0672" w:rsidP="00FE0672">
      <w:pPr>
        <w:pStyle w:val="BlockText"/>
        <w:ind w:left="0" w:right="0" w:firstLine="720"/>
        <w:rPr>
          <w:rFonts w:ascii="Arial" w:hAnsi="Arial" w:cs="Arial"/>
          <w:sz w:val="20"/>
        </w:rPr>
      </w:pPr>
      <w:r w:rsidRPr="00FE0672">
        <w:rPr>
          <w:rFonts w:ascii="Arial" w:hAnsi="Arial" w:cs="Arial"/>
          <w:sz w:val="20"/>
        </w:rPr>
        <w:t>To get the most out of this course you must actively participate in the learning process.  In this course, learning will take place through a short team assignment that has two parts – pre-departure presentation, active participation during classes and visits, a journal and reflections during the trip, and a team presentation upon return to Babson.</w:t>
      </w:r>
    </w:p>
    <w:p w:rsidR="00FE0672" w:rsidRPr="00FE0672" w:rsidRDefault="00FE0672" w:rsidP="00FE0672">
      <w:pPr>
        <w:pStyle w:val="BlockText"/>
        <w:ind w:left="0" w:right="0"/>
        <w:rPr>
          <w:rFonts w:ascii="Arial" w:hAnsi="Arial" w:cs="Arial"/>
          <w:sz w:val="20"/>
        </w:rPr>
      </w:pPr>
    </w:p>
    <w:p w:rsidR="00FE0672" w:rsidRPr="00FE0672" w:rsidRDefault="00FE0672" w:rsidP="00FE0672">
      <w:pPr>
        <w:jc w:val="both"/>
        <w:rPr>
          <w:rFonts w:ascii="Arial" w:hAnsi="Arial" w:cs="Arial"/>
          <w:sz w:val="20"/>
          <w:szCs w:val="20"/>
        </w:rPr>
      </w:pPr>
      <w:r w:rsidRPr="00FE0672">
        <w:rPr>
          <w:rFonts w:ascii="Arial" w:hAnsi="Arial" w:cs="Arial"/>
          <w:sz w:val="20"/>
          <w:szCs w:val="20"/>
        </w:rPr>
        <w:t>The grading of the course will, therefore, be based on the following:</w:t>
      </w:r>
    </w:p>
    <w:p w:rsidR="00FE0672" w:rsidRPr="00FE0672" w:rsidRDefault="00FE0672" w:rsidP="0089422D">
      <w:pPr>
        <w:rPr>
          <w:rFonts w:ascii="Arial" w:hAnsi="Arial"/>
          <w:b/>
          <w:bCs/>
          <w:sz w:val="20"/>
          <w:szCs w:val="20"/>
        </w:rPr>
      </w:pPr>
    </w:p>
    <w:p w:rsidR="00090593" w:rsidRPr="00FE0672" w:rsidRDefault="00090593" w:rsidP="00090593">
      <w:pPr>
        <w:rPr>
          <w:rFonts w:ascii="Arial" w:hAnsi="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1350"/>
        <w:gridCol w:w="1440"/>
        <w:gridCol w:w="2430"/>
      </w:tblGrid>
      <w:tr w:rsidR="00090593" w:rsidRPr="0099581D" w:rsidTr="00272281">
        <w:tc>
          <w:tcPr>
            <w:tcW w:w="4698" w:type="dxa"/>
          </w:tcPr>
          <w:p w:rsidR="00090593" w:rsidRPr="006C4372" w:rsidRDefault="00090593" w:rsidP="00272281">
            <w:pPr>
              <w:rPr>
                <w:rFonts w:ascii="Arial" w:hAnsi="Arial"/>
                <w:b/>
                <w:sz w:val="20"/>
                <w:szCs w:val="20"/>
              </w:rPr>
            </w:pPr>
            <w:r w:rsidRPr="006C4372">
              <w:rPr>
                <w:rFonts w:ascii="Arial" w:hAnsi="Arial"/>
                <w:b/>
                <w:sz w:val="20"/>
                <w:szCs w:val="20"/>
              </w:rPr>
              <w:t>Assignment</w:t>
            </w:r>
          </w:p>
        </w:tc>
        <w:tc>
          <w:tcPr>
            <w:tcW w:w="1350" w:type="dxa"/>
          </w:tcPr>
          <w:p w:rsidR="00090593" w:rsidRPr="006C4372" w:rsidRDefault="00090593" w:rsidP="00272281">
            <w:pPr>
              <w:rPr>
                <w:rFonts w:ascii="Arial" w:hAnsi="Arial"/>
                <w:b/>
                <w:sz w:val="20"/>
                <w:szCs w:val="20"/>
              </w:rPr>
            </w:pPr>
            <w:r w:rsidRPr="006C4372">
              <w:rPr>
                <w:rFonts w:ascii="Arial" w:hAnsi="Arial"/>
                <w:b/>
                <w:sz w:val="20"/>
                <w:szCs w:val="20"/>
              </w:rPr>
              <w:t>Individual/ Group</w:t>
            </w:r>
          </w:p>
        </w:tc>
        <w:tc>
          <w:tcPr>
            <w:tcW w:w="1440" w:type="dxa"/>
          </w:tcPr>
          <w:p w:rsidR="00090593" w:rsidRPr="006C4372" w:rsidRDefault="00090593" w:rsidP="00272281">
            <w:pPr>
              <w:rPr>
                <w:rFonts w:ascii="Arial" w:hAnsi="Arial"/>
                <w:b/>
                <w:sz w:val="20"/>
                <w:szCs w:val="20"/>
              </w:rPr>
            </w:pPr>
            <w:r w:rsidRPr="006C4372">
              <w:rPr>
                <w:rFonts w:ascii="Arial" w:hAnsi="Arial"/>
                <w:b/>
                <w:sz w:val="20"/>
                <w:szCs w:val="20"/>
              </w:rPr>
              <w:t>Percent</w:t>
            </w:r>
          </w:p>
        </w:tc>
        <w:tc>
          <w:tcPr>
            <w:tcW w:w="2430" w:type="dxa"/>
          </w:tcPr>
          <w:p w:rsidR="00090593" w:rsidRPr="006C4372" w:rsidRDefault="00090593" w:rsidP="00272281">
            <w:pPr>
              <w:rPr>
                <w:rFonts w:ascii="Arial" w:hAnsi="Arial"/>
                <w:b/>
                <w:sz w:val="20"/>
                <w:szCs w:val="20"/>
              </w:rPr>
            </w:pPr>
            <w:r w:rsidRPr="006C4372">
              <w:rPr>
                <w:rFonts w:ascii="Arial" w:hAnsi="Arial"/>
                <w:b/>
                <w:sz w:val="20"/>
                <w:szCs w:val="20"/>
              </w:rPr>
              <w:t>Due Date</w:t>
            </w:r>
          </w:p>
        </w:tc>
      </w:tr>
      <w:tr w:rsidR="00090593" w:rsidRPr="0099581D" w:rsidTr="00272281">
        <w:tc>
          <w:tcPr>
            <w:tcW w:w="4698" w:type="dxa"/>
          </w:tcPr>
          <w:p w:rsidR="00090593" w:rsidRPr="0099581D" w:rsidRDefault="007177F9" w:rsidP="00272281">
            <w:pPr>
              <w:rPr>
                <w:rFonts w:ascii="Arial" w:hAnsi="Arial"/>
                <w:sz w:val="20"/>
                <w:szCs w:val="20"/>
              </w:rPr>
            </w:pPr>
            <w:r>
              <w:rPr>
                <w:rFonts w:ascii="Arial" w:hAnsi="Arial"/>
                <w:sz w:val="20"/>
                <w:szCs w:val="20"/>
              </w:rPr>
              <w:t>On Campus</w:t>
            </w:r>
            <w:r w:rsidR="00090593">
              <w:rPr>
                <w:rFonts w:ascii="Arial" w:hAnsi="Arial"/>
                <w:sz w:val="20"/>
                <w:szCs w:val="20"/>
              </w:rPr>
              <w:t xml:space="preserve"> Participation &amp; Professionalism</w:t>
            </w:r>
          </w:p>
        </w:tc>
        <w:tc>
          <w:tcPr>
            <w:tcW w:w="1350" w:type="dxa"/>
          </w:tcPr>
          <w:p w:rsidR="00090593" w:rsidRPr="0099581D" w:rsidRDefault="00090593" w:rsidP="00272281">
            <w:pPr>
              <w:rPr>
                <w:rFonts w:ascii="Arial" w:hAnsi="Arial"/>
                <w:sz w:val="20"/>
                <w:szCs w:val="20"/>
              </w:rPr>
            </w:pPr>
            <w:r>
              <w:rPr>
                <w:rFonts w:ascii="Arial" w:hAnsi="Arial"/>
                <w:sz w:val="20"/>
                <w:szCs w:val="20"/>
              </w:rPr>
              <w:t>Individual</w:t>
            </w:r>
          </w:p>
        </w:tc>
        <w:tc>
          <w:tcPr>
            <w:tcW w:w="1440" w:type="dxa"/>
          </w:tcPr>
          <w:p w:rsidR="00090593" w:rsidRPr="0099581D" w:rsidRDefault="007177F9" w:rsidP="00272281">
            <w:pPr>
              <w:rPr>
                <w:rFonts w:ascii="Arial" w:hAnsi="Arial"/>
                <w:sz w:val="20"/>
                <w:szCs w:val="20"/>
              </w:rPr>
            </w:pPr>
            <w:r>
              <w:rPr>
                <w:rFonts w:ascii="Arial" w:hAnsi="Arial"/>
                <w:sz w:val="20"/>
                <w:szCs w:val="20"/>
              </w:rPr>
              <w:t>10%</w:t>
            </w:r>
          </w:p>
        </w:tc>
        <w:tc>
          <w:tcPr>
            <w:tcW w:w="2430" w:type="dxa"/>
          </w:tcPr>
          <w:p w:rsidR="00090593" w:rsidRPr="0099581D" w:rsidRDefault="00090593" w:rsidP="00272281">
            <w:pPr>
              <w:rPr>
                <w:rFonts w:ascii="Arial" w:hAnsi="Arial"/>
                <w:sz w:val="20"/>
                <w:szCs w:val="20"/>
              </w:rPr>
            </w:pPr>
            <w:r>
              <w:rPr>
                <w:rFonts w:ascii="Arial" w:hAnsi="Arial"/>
                <w:sz w:val="20"/>
                <w:szCs w:val="20"/>
              </w:rPr>
              <w:t>Daily</w:t>
            </w:r>
          </w:p>
        </w:tc>
      </w:tr>
      <w:tr w:rsidR="00C56176" w:rsidRPr="0099581D" w:rsidTr="00272281">
        <w:tc>
          <w:tcPr>
            <w:tcW w:w="4698" w:type="dxa"/>
          </w:tcPr>
          <w:p w:rsidR="00C56176" w:rsidRDefault="007177F9" w:rsidP="0076408F">
            <w:pPr>
              <w:rPr>
                <w:rFonts w:ascii="Arial" w:hAnsi="Arial"/>
                <w:sz w:val="20"/>
                <w:szCs w:val="20"/>
              </w:rPr>
            </w:pPr>
            <w:r>
              <w:rPr>
                <w:rFonts w:ascii="Arial" w:hAnsi="Arial"/>
                <w:sz w:val="20"/>
                <w:szCs w:val="20"/>
              </w:rPr>
              <w:t>In Country Participation &amp; Professionalism</w:t>
            </w:r>
          </w:p>
        </w:tc>
        <w:tc>
          <w:tcPr>
            <w:tcW w:w="1350" w:type="dxa"/>
          </w:tcPr>
          <w:p w:rsidR="00C56176" w:rsidRDefault="007177F9" w:rsidP="0076408F">
            <w:pPr>
              <w:rPr>
                <w:rFonts w:ascii="Arial" w:hAnsi="Arial"/>
                <w:sz w:val="20"/>
                <w:szCs w:val="20"/>
              </w:rPr>
            </w:pPr>
            <w:r>
              <w:rPr>
                <w:rFonts w:ascii="Arial" w:hAnsi="Arial"/>
                <w:sz w:val="20"/>
                <w:szCs w:val="20"/>
              </w:rPr>
              <w:t>Individual</w:t>
            </w:r>
          </w:p>
        </w:tc>
        <w:tc>
          <w:tcPr>
            <w:tcW w:w="1440" w:type="dxa"/>
          </w:tcPr>
          <w:p w:rsidR="00C56176" w:rsidRDefault="007177F9" w:rsidP="0076408F">
            <w:pPr>
              <w:rPr>
                <w:rFonts w:ascii="Arial" w:hAnsi="Arial"/>
                <w:sz w:val="20"/>
                <w:szCs w:val="20"/>
              </w:rPr>
            </w:pPr>
            <w:r>
              <w:rPr>
                <w:rFonts w:ascii="Arial" w:hAnsi="Arial"/>
                <w:sz w:val="20"/>
                <w:szCs w:val="20"/>
              </w:rPr>
              <w:t>15%</w:t>
            </w:r>
          </w:p>
        </w:tc>
        <w:tc>
          <w:tcPr>
            <w:tcW w:w="2430" w:type="dxa"/>
          </w:tcPr>
          <w:p w:rsidR="00C56176" w:rsidRPr="00C01E5D" w:rsidRDefault="007177F9" w:rsidP="0076408F">
            <w:pPr>
              <w:rPr>
                <w:rFonts w:ascii="Arial" w:hAnsi="Arial"/>
                <w:sz w:val="20"/>
                <w:szCs w:val="20"/>
              </w:rPr>
            </w:pPr>
            <w:r>
              <w:rPr>
                <w:rFonts w:ascii="Arial" w:hAnsi="Arial"/>
                <w:sz w:val="20"/>
                <w:szCs w:val="20"/>
              </w:rPr>
              <w:t>Daily</w:t>
            </w:r>
          </w:p>
        </w:tc>
      </w:tr>
      <w:tr w:rsidR="007177F9" w:rsidRPr="0099581D" w:rsidTr="00272281">
        <w:tc>
          <w:tcPr>
            <w:tcW w:w="4698" w:type="dxa"/>
          </w:tcPr>
          <w:p w:rsidR="007177F9" w:rsidRDefault="007177F9" w:rsidP="007177F9">
            <w:pPr>
              <w:rPr>
                <w:rFonts w:ascii="Arial" w:hAnsi="Arial"/>
                <w:sz w:val="20"/>
                <w:szCs w:val="20"/>
              </w:rPr>
            </w:pPr>
            <w:r>
              <w:rPr>
                <w:rFonts w:ascii="Arial" w:hAnsi="Arial"/>
                <w:sz w:val="20"/>
                <w:szCs w:val="20"/>
              </w:rPr>
              <w:t>Pre-Departure Presentation</w:t>
            </w:r>
          </w:p>
        </w:tc>
        <w:tc>
          <w:tcPr>
            <w:tcW w:w="1350" w:type="dxa"/>
          </w:tcPr>
          <w:p w:rsidR="007177F9" w:rsidRDefault="007177F9" w:rsidP="007177F9">
            <w:pPr>
              <w:rPr>
                <w:rFonts w:ascii="Arial" w:hAnsi="Arial"/>
                <w:sz w:val="20"/>
                <w:szCs w:val="20"/>
              </w:rPr>
            </w:pPr>
            <w:r>
              <w:rPr>
                <w:rFonts w:ascii="Arial" w:hAnsi="Arial"/>
                <w:sz w:val="20"/>
                <w:szCs w:val="20"/>
              </w:rPr>
              <w:t>Group</w:t>
            </w:r>
          </w:p>
        </w:tc>
        <w:tc>
          <w:tcPr>
            <w:tcW w:w="1440" w:type="dxa"/>
          </w:tcPr>
          <w:p w:rsidR="007177F9" w:rsidRDefault="007177F9" w:rsidP="007177F9">
            <w:pPr>
              <w:rPr>
                <w:rFonts w:ascii="Arial" w:hAnsi="Arial"/>
                <w:sz w:val="20"/>
                <w:szCs w:val="20"/>
              </w:rPr>
            </w:pPr>
            <w:r>
              <w:rPr>
                <w:rFonts w:ascii="Arial" w:hAnsi="Arial"/>
                <w:sz w:val="20"/>
                <w:szCs w:val="20"/>
              </w:rPr>
              <w:t>20%</w:t>
            </w:r>
          </w:p>
        </w:tc>
        <w:tc>
          <w:tcPr>
            <w:tcW w:w="2430" w:type="dxa"/>
          </w:tcPr>
          <w:p w:rsidR="007177F9" w:rsidRPr="00C01E5D" w:rsidRDefault="007177F9" w:rsidP="007177F9">
            <w:pPr>
              <w:rPr>
                <w:rFonts w:ascii="Arial" w:hAnsi="Arial"/>
                <w:sz w:val="20"/>
                <w:szCs w:val="20"/>
              </w:rPr>
            </w:pPr>
            <w:r>
              <w:rPr>
                <w:rFonts w:ascii="Arial" w:hAnsi="Arial"/>
                <w:sz w:val="20"/>
                <w:szCs w:val="20"/>
              </w:rPr>
              <w:t>March 9</w:t>
            </w:r>
          </w:p>
        </w:tc>
      </w:tr>
      <w:tr w:rsidR="0076408F" w:rsidRPr="0099581D" w:rsidTr="00272281">
        <w:tc>
          <w:tcPr>
            <w:tcW w:w="4698" w:type="dxa"/>
          </w:tcPr>
          <w:p w:rsidR="0076408F" w:rsidRPr="0099581D" w:rsidRDefault="007177F9" w:rsidP="0076408F">
            <w:pPr>
              <w:rPr>
                <w:rFonts w:ascii="Arial" w:hAnsi="Arial"/>
                <w:sz w:val="20"/>
                <w:szCs w:val="20"/>
              </w:rPr>
            </w:pPr>
            <w:r>
              <w:rPr>
                <w:rFonts w:ascii="Arial" w:hAnsi="Arial"/>
                <w:sz w:val="20"/>
                <w:szCs w:val="20"/>
              </w:rPr>
              <w:t>Daily Reflection Journal</w:t>
            </w:r>
          </w:p>
        </w:tc>
        <w:tc>
          <w:tcPr>
            <w:tcW w:w="1350" w:type="dxa"/>
          </w:tcPr>
          <w:p w:rsidR="0076408F" w:rsidRPr="0099581D" w:rsidRDefault="007177F9" w:rsidP="0076408F">
            <w:pPr>
              <w:rPr>
                <w:rFonts w:ascii="Arial" w:hAnsi="Arial"/>
                <w:sz w:val="20"/>
                <w:szCs w:val="20"/>
              </w:rPr>
            </w:pPr>
            <w:r>
              <w:rPr>
                <w:rFonts w:ascii="Arial" w:hAnsi="Arial"/>
                <w:sz w:val="20"/>
                <w:szCs w:val="20"/>
              </w:rPr>
              <w:t>Individual</w:t>
            </w:r>
          </w:p>
        </w:tc>
        <w:tc>
          <w:tcPr>
            <w:tcW w:w="1440" w:type="dxa"/>
          </w:tcPr>
          <w:p w:rsidR="0076408F" w:rsidRPr="0099581D" w:rsidRDefault="007177F9" w:rsidP="0076408F">
            <w:pPr>
              <w:rPr>
                <w:rFonts w:ascii="Arial" w:hAnsi="Arial"/>
                <w:sz w:val="20"/>
                <w:szCs w:val="20"/>
              </w:rPr>
            </w:pPr>
            <w:r>
              <w:rPr>
                <w:rFonts w:ascii="Arial" w:hAnsi="Arial"/>
                <w:sz w:val="20"/>
                <w:szCs w:val="20"/>
              </w:rPr>
              <w:t>20%</w:t>
            </w:r>
          </w:p>
        </w:tc>
        <w:tc>
          <w:tcPr>
            <w:tcW w:w="2430" w:type="dxa"/>
          </w:tcPr>
          <w:p w:rsidR="0076408F" w:rsidRPr="00C01E5D" w:rsidRDefault="00EE5E0D" w:rsidP="0076408F">
            <w:pPr>
              <w:rPr>
                <w:rFonts w:ascii="Arial" w:hAnsi="Arial"/>
                <w:sz w:val="20"/>
                <w:szCs w:val="20"/>
              </w:rPr>
            </w:pPr>
            <w:r>
              <w:rPr>
                <w:rFonts w:ascii="Arial" w:hAnsi="Arial"/>
                <w:sz w:val="20"/>
                <w:szCs w:val="20"/>
              </w:rPr>
              <w:t>March 30</w:t>
            </w:r>
          </w:p>
        </w:tc>
      </w:tr>
      <w:tr w:rsidR="0076408F" w:rsidRPr="0099581D" w:rsidTr="00272281">
        <w:tc>
          <w:tcPr>
            <w:tcW w:w="4698" w:type="dxa"/>
          </w:tcPr>
          <w:p w:rsidR="0076408F" w:rsidRPr="0099581D" w:rsidRDefault="007177F9" w:rsidP="0076408F">
            <w:pPr>
              <w:rPr>
                <w:rFonts w:ascii="Arial" w:hAnsi="Arial"/>
                <w:sz w:val="20"/>
                <w:szCs w:val="20"/>
              </w:rPr>
            </w:pPr>
            <w:r>
              <w:rPr>
                <w:rFonts w:ascii="Arial" w:hAnsi="Arial"/>
                <w:sz w:val="20"/>
                <w:szCs w:val="20"/>
              </w:rPr>
              <w:t>Post Departure Presentation</w:t>
            </w:r>
          </w:p>
        </w:tc>
        <w:tc>
          <w:tcPr>
            <w:tcW w:w="1350" w:type="dxa"/>
          </w:tcPr>
          <w:p w:rsidR="0076408F" w:rsidRPr="0099581D" w:rsidRDefault="0076408F" w:rsidP="0076408F">
            <w:pPr>
              <w:rPr>
                <w:rFonts w:ascii="Arial" w:hAnsi="Arial"/>
                <w:sz w:val="20"/>
                <w:szCs w:val="20"/>
              </w:rPr>
            </w:pPr>
            <w:r>
              <w:rPr>
                <w:rFonts w:ascii="Arial" w:hAnsi="Arial"/>
                <w:sz w:val="20"/>
                <w:szCs w:val="20"/>
              </w:rPr>
              <w:t>Group</w:t>
            </w:r>
          </w:p>
        </w:tc>
        <w:tc>
          <w:tcPr>
            <w:tcW w:w="1440" w:type="dxa"/>
          </w:tcPr>
          <w:p w:rsidR="0076408F" w:rsidRPr="0099581D" w:rsidRDefault="007177F9" w:rsidP="0076408F">
            <w:pPr>
              <w:rPr>
                <w:rFonts w:ascii="Arial" w:hAnsi="Arial"/>
                <w:sz w:val="20"/>
                <w:szCs w:val="20"/>
              </w:rPr>
            </w:pPr>
            <w:r>
              <w:rPr>
                <w:rFonts w:ascii="Arial" w:hAnsi="Arial"/>
                <w:sz w:val="20"/>
                <w:szCs w:val="20"/>
              </w:rPr>
              <w:t>35%</w:t>
            </w:r>
          </w:p>
        </w:tc>
        <w:tc>
          <w:tcPr>
            <w:tcW w:w="2430" w:type="dxa"/>
          </w:tcPr>
          <w:p w:rsidR="0076408F" w:rsidRPr="001C065D" w:rsidRDefault="007177F9" w:rsidP="0076408F">
            <w:pPr>
              <w:rPr>
                <w:rFonts w:ascii="Arial" w:hAnsi="Arial"/>
                <w:sz w:val="20"/>
                <w:szCs w:val="20"/>
              </w:rPr>
            </w:pPr>
            <w:r>
              <w:rPr>
                <w:rFonts w:ascii="Arial" w:hAnsi="Arial"/>
                <w:sz w:val="20"/>
                <w:szCs w:val="20"/>
              </w:rPr>
              <w:t>April 6</w:t>
            </w:r>
          </w:p>
        </w:tc>
      </w:tr>
    </w:tbl>
    <w:p w:rsidR="00090593" w:rsidRDefault="00090593" w:rsidP="00090593">
      <w:pPr>
        <w:rPr>
          <w:rFonts w:ascii="Arial" w:hAnsi="Arial"/>
          <w:sz w:val="20"/>
          <w:szCs w:val="20"/>
        </w:rPr>
      </w:pPr>
    </w:p>
    <w:p w:rsidR="0089422D" w:rsidRDefault="0089422D" w:rsidP="0089422D">
      <w:pPr>
        <w:rPr>
          <w:rFonts w:ascii="Arial" w:hAnsi="Arial"/>
          <w:sz w:val="20"/>
          <w:szCs w:val="20"/>
        </w:rPr>
      </w:pPr>
    </w:p>
    <w:p w:rsidR="0089422D" w:rsidRDefault="0089422D" w:rsidP="0089422D">
      <w:pPr>
        <w:rPr>
          <w:rFonts w:ascii="Arial" w:hAnsi="Arial"/>
          <w:b/>
          <w:bCs/>
          <w:sz w:val="20"/>
          <w:szCs w:val="20"/>
          <w:highlight w:val="lightGray"/>
        </w:rPr>
      </w:pPr>
    </w:p>
    <w:p w:rsidR="0089422D" w:rsidRPr="001E6F99" w:rsidRDefault="0089422D" w:rsidP="0089422D">
      <w:pPr>
        <w:rPr>
          <w:rFonts w:ascii="Arial" w:hAnsi="Arial"/>
          <w:b/>
          <w:bCs/>
          <w:sz w:val="20"/>
          <w:szCs w:val="20"/>
        </w:rPr>
      </w:pPr>
      <w:r w:rsidRPr="001E6F99">
        <w:rPr>
          <w:rFonts w:ascii="Arial" w:hAnsi="Arial"/>
          <w:b/>
          <w:bCs/>
          <w:sz w:val="20"/>
          <w:szCs w:val="20"/>
          <w:highlight w:val="lightGray"/>
        </w:rPr>
        <w:t>D</w:t>
      </w:r>
      <w:smartTag w:uri="urn:schemas-microsoft-com:office:smarttags" w:element="PersonName">
        <w:r w:rsidRPr="001E6F99">
          <w:rPr>
            <w:rFonts w:ascii="Arial" w:hAnsi="Arial"/>
            <w:b/>
            <w:bCs/>
            <w:sz w:val="20"/>
            <w:szCs w:val="20"/>
            <w:highlight w:val="lightGray"/>
          </w:rPr>
          <w:t>E</w:t>
        </w:r>
      </w:smartTag>
      <w:r w:rsidRPr="001E6F99">
        <w:rPr>
          <w:rFonts w:ascii="Arial" w:hAnsi="Arial"/>
          <w:b/>
          <w:bCs/>
          <w:sz w:val="20"/>
          <w:szCs w:val="20"/>
          <w:highlight w:val="lightGray"/>
        </w:rPr>
        <w:t>SCRIPTION OF R</w:t>
      </w:r>
      <w:smartTag w:uri="urn:schemas-microsoft-com:office:smarttags" w:element="PersonName">
        <w:r w:rsidRPr="001E6F99">
          <w:rPr>
            <w:rFonts w:ascii="Arial" w:hAnsi="Arial"/>
            <w:b/>
            <w:bCs/>
            <w:sz w:val="20"/>
            <w:szCs w:val="20"/>
            <w:highlight w:val="lightGray"/>
          </w:rPr>
          <w:t>E</w:t>
        </w:r>
      </w:smartTag>
      <w:r w:rsidRPr="001E6F99">
        <w:rPr>
          <w:rFonts w:ascii="Arial" w:hAnsi="Arial"/>
          <w:b/>
          <w:bCs/>
          <w:sz w:val="20"/>
          <w:szCs w:val="20"/>
          <w:highlight w:val="lightGray"/>
        </w:rPr>
        <w:t>QUIR</w:t>
      </w:r>
      <w:smartTag w:uri="urn:schemas-microsoft-com:office:smarttags" w:element="PersonName">
        <w:r w:rsidRPr="001E6F99">
          <w:rPr>
            <w:rFonts w:ascii="Arial" w:hAnsi="Arial"/>
            <w:b/>
            <w:bCs/>
            <w:sz w:val="20"/>
            <w:szCs w:val="20"/>
            <w:highlight w:val="lightGray"/>
          </w:rPr>
          <w:t>E</w:t>
        </w:r>
      </w:smartTag>
      <w:r w:rsidRPr="001E6F99">
        <w:rPr>
          <w:rFonts w:ascii="Arial" w:hAnsi="Arial"/>
          <w:b/>
          <w:bCs/>
          <w:sz w:val="20"/>
          <w:szCs w:val="20"/>
          <w:highlight w:val="lightGray"/>
        </w:rPr>
        <w:t>M</w:t>
      </w:r>
      <w:smartTag w:uri="urn:schemas-microsoft-com:office:smarttags" w:element="PersonName">
        <w:r w:rsidRPr="001E6F99">
          <w:rPr>
            <w:rFonts w:ascii="Arial" w:hAnsi="Arial"/>
            <w:b/>
            <w:bCs/>
            <w:sz w:val="20"/>
            <w:szCs w:val="20"/>
            <w:highlight w:val="lightGray"/>
          </w:rPr>
          <w:t>E</w:t>
        </w:r>
      </w:smartTag>
      <w:r w:rsidRPr="001E6F99">
        <w:rPr>
          <w:rFonts w:ascii="Arial" w:hAnsi="Arial"/>
          <w:b/>
          <w:bCs/>
          <w:sz w:val="20"/>
          <w:szCs w:val="20"/>
          <w:highlight w:val="lightGray"/>
        </w:rPr>
        <w:t>NTS &amp; ASSIGNM</w:t>
      </w:r>
      <w:smartTag w:uri="urn:schemas-microsoft-com:office:smarttags" w:element="PersonName">
        <w:r w:rsidRPr="001E6F99">
          <w:rPr>
            <w:rFonts w:ascii="Arial" w:hAnsi="Arial"/>
            <w:b/>
            <w:bCs/>
            <w:sz w:val="20"/>
            <w:szCs w:val="20"/>
            <w:highlight w:val="lightGray"/>
          </w:rPr>
          <w:t>E</w:t>
        </w:r>
      </w:smartTag>
      <w:r w:rsidRPr="001E6F99">
        <w:rPr>
          <w:rFonts w:ascii="Arial" w:hAnsi="Arial"/>
          <w:b/>
          <w:bCs/>
          <w:sz w:val="20"/>
          <w:szCs w:val="20"/>
          <w:highlight w:val="lightGray"/>
        </w:rPr>
        <w:t>NTS:</w:t>
      </w:r>
    </w:p>
    <w:p w:rsidR="0089422D" w:rsidRDefault="0089422D" w:rsidP="0089422D">
      <w:pPr>
        <w:rPr>
          <w:rFonts w:ascii="Arial" w:hAnsi="Arial"/>
          <w:sz w:val="20"/>
          <w:szCs w:val="20"/>
        </w:rPr>
      </w:pPr>
    </w:p>
    <w:p w:rsidR="0089422D" w:rsidRPr="00DB6479" w:rsidRDefault="007177F9" w:rsidP="0089422D">
      <w:pPr>
        <w:rPr>
          <w:rFonts w:ascii="Arial" w:hAnsi="Arial"/>
          <w:b/>
          <w:bCs/>
          <w:sz w:val="20"/>
          <w:szCs w:val="20"/>
        </w:rPr>
      </w:pPr>
      <w:r w:rsidRPr="00DB6479">
        <w:rPr>
          <w:rFonts w:ascii="Arial" w:hAnsi="Arial"/>
          <w:b/>
          <w:bCs/>
          <w:sz w:val="20"/>
          <w:szCs w:val="20"/>
        </w:rPr>
        <w:t>On Campus</w:t>
      </w:r>
      <w:r w:rsidR="0089422D" w:rsidRPr="00DB6479">
        <w:rPr>
          <w:rFonts w:ascii="Arial" w:hAnsi="Arial"/>
          <w:b/>
          <w:bCs/>
          <w:sz w:val="20"/>
          <w:szCs w:val="20"/>
        </w:rPr>
        <w:t xml:space="preserve"> Participation &amp; Professionalism</w:t>
      </w:r>
    </w:p>
    <w:p w:rsidR="00CE0C0A" w:rsidRDefault="00CE0C0A" w:rsidP="0089422D">
      <w:pPr>
        <w:jc w:val="both"/>
        <w:rPr>
          <w:rFonts w:ascii="Arial" w:hAnsi="Arial" w:cs="Arial"/>
          <w:b/>
          <w:bCs/>
          <w:color w:val="000000"/>
          <w:sz w:val="20"/>
          <w:szCs w:val="20"/>
        </w:rPr>
      </w:pPr>
    </w:p>
    <w:p w:rsidR="0089422D" w:rsidRPr="00EC2C8B" w:rsidRDefault="0089422D" w:rsidP="0089422D">
      <w:pPr>
        <w:jc w:val="both"/>
        <w:rPr>
          <w:rFonts w:ascii="Arial" w:hAnsi="Arial" w:cs="Arial"/>
          <w:color w:val="000000"/>
          <w:sz w:val="20"/>
          <w:szCs w:val="20"/>
        </w:rPr>
      </w:pPr>
      <w:r w:rsidRPr="00EC2C8B">
        <w:rPr>
          <w:rFonts w:ascii="Arial" w:hAnsi="Arial" w:cs="Arial"/>
          <w:color w:val="000000"/>
          <w:sz w:val="20"/>
          <w:szCs w:val="20"/>
        </w:rPr>
        <w:lastRenderedPageBreak/>
        <w:t xml:space="preserve">Class attendance </w:t>
      </w:r>
      <w:r w:rsidR="00FE0672">
        <w:rPr>
          <w:rFonts w:ascii="Arial" w:hAnsi="Arial" w:cs="Arial"/>
          <w:color w:val="000000"/>
          <w:sz w:val="20"/>
          <w:szCs w:val="20"/>
        </w:rPr>
        <w:t>at both pre-departure sessions and the post departure session are</w:t>
      </w:r>
      <w:r w:rsidRPr="00EC2C8B">
        <w:rPr>
          <w:rFonts w:ascii="Arial" w:hAnsi="Arial" w:cs="Arial"/>
          <w:color w:val="000000"/>
          <w:sz w:val="20"/>
          <w:szCs w:val="20"/>
        </w:rPr>
        <w:t xml:space="preserve"> a requirement.  If you're not in class, you can</w:t>
      </w:r>
      <w:r>
        <w:rPr>
          <w:rFonts w:ascii="Arial" w:hAnsi="Arial" w:cs="Arial"/>
          <w:color w:val="000000"/>
          <w:sz w:val="20"/>
          <w:szCs w:val="20"/>
        </w:rPr>
        <w:t>’</w:t>
      </w:r>
      <w:r w:rsidRPr="00EC2C8B">
        <w:rPr>
          <w:rFonts w:ascii="Arial" w:hAnsi="Arial" w:cs="Arial"/>
          <w:color w:val="000000"/>
          <w:sz w:val="20"/>
          <w:szCs w:val="20"/>
        </w:rPr>
        <w:t xml:space="preserve">t participate.  Participation is evaluated by the quantity and quality of your input.  Thus, students are expected to adequately prepare for all classes.  </w:t>
      </w:r>
      <w:r>
        <w:rPr>
          <w:rFonts w:ascii="Arial" w:hAnsi="Arial" w:cs="Arial"/>
          <w:color w:val="000000"/>
          <w:sz w:val="20"/>
          <w:szCs w:val="20"/>
        </w:rPr>
        <w:t xml:space="preserve">It is important to note that attendance </w:t>
      </w:r>
      <w:r w:rsidRPr="009A1001">
        <w:rPr>
          <w:rFonts w:ascii="Arial" w:hAnsi="Arial" w:cs="Arial"/>
          <w:b/>
          <w:color w:val="000000"/>
          <w:sz w:val="20"/>
          <w:szCs w:val="20"/>
          <w:u w:val="single"/>
        </w:rPr>
        <w:t>DOES NOT</w:t>
      </w:r>
      <w:r>
        <w:rPr>
          <w:rFonts w:ascii="Arial" w:hAnsi="Arial" w:cs="Arial"/>
          <w:color w:val="000000"/>
          <w:sz w:val="20"/>
          <w:szCs w:val="20"/>
        </w:rPr>
        <w:t xml:space="preserve"> equal participation.  Simply attending class without active engagement in discussions and activities warrants at best a “C” grade for participation.  </w:t>
      </w:r>
      <w:r w:rsidRPr="00EC2C8B">
        <w:rPr>
          <w:rFonts w:ascii="Arial" w:hAnsi="Arial" w:cs="Arial"/>
          <w:color w:val="000000"/>
          <w:sz w:val="20"/>
          <w:szCs w:val="20"/>
        </w:rPr>
        <w:t xml:space="preserve">Overall, let's try to create discussions around interesting, creative, and insightful comments that stimulate the minds of all students.  </w:t>
      </w:r>
    </w:p>
    <w:p w:rsidR="0089422D" w:rsidRDefault="0089422D" w:rsidP="0089422D">
      <w:pPr>
        <w:rPr>
          <w:rFonts w:ascii="Arial" w:hAnsi="Arial"/>
          <w:b/>
          <w:bCs/>
          <w:sz w:val="20"/>
          <w:szCs w:val="20"/>
        </w:rPr>
      </w:pPr>
    </w:p>
    <w:p w:rsidR="0089422D" w:rsidRDefault="0089422D" w:rsidP="0089422D">
      <w:pPr>
        <w:pStyle w:val="BodyText"/>
        <w:spacing w:before="0" w:beforeAutospacing="0" w:after="0" w:afterAutospacing="0"/>
        <w:jc w:val="both"/>
        <w:rPr>
          <w:rFonts w:ascii="Arial" w:hAnsi="Arial" w:cs="Arial"/>
          <w:color w:val="000000"/>
          <w:sz w:val="20"/>
          <w:szCs w:val="20"/>
        </w:rPr>
      </w:pPr>
      <w:r w:rsidRPr="00B42730">
        <w:rPr>
          <w:rFonts w:ascii="Arial" w:hAnsi="Arial" w:cs="Arial"/>
          <w:color w:val="000000"/>
          <w:sz w:val="20"/>
          <w:szCs w:val="20"/>
        </w:rPr>
        <w:t xml:space="preserve">I </w:t>
      </w:r>
      <w:r w:rsidR="00FE0672">
        <w:rPr>
          <w:rFonts w:ascii="Arial" w:hAnsi="Arial" w:cs="Arial"/>
          <w:color w:val="000000"/>
          <w:sz w:val="20"/>
          <w:szCs w:val="20"/>
        </w:rPr>
        <w:t xml:space="preserve">also </w:t>
      </w:r>
      <w:r w:rsidRPr="00B42730">
        <w:rPr>
          <w:rFonts w:ascii="Arial" w:hAnsi="Arial" w:cs="Arial"/>
          <w:color w:val="000000"/>
          <w:sz w:val="20"/>
          <w:szCs w:val="20"/>
        </w:rPr>
        <w:t xml:space="preserve">expect all students to behave in a professional manner in their interactions with other students, the professor, or any </w:t>
      </w:r>
      <w:r w:rsidR="00FE0672">
        <w:rPr>
          <w:rFonts w:ascii="Arial" w:hAnsi="Arial" w:cs="Arial"/>
          <w:color w:val="000000"/>
          <w:sz w:val="20"/>
          <w:szCs w:val="20"/>
        </w:rPr>
        <w:t xml:space="preserve">other </w:t>
      </w:r>
      <w:r w:rsidRPr="00B42730">
        <w:rPr>
          <w:rFonts w:ascii="Arial" w:hAnsi="Arial" w:cs="Arial"/>
          <w:color w:val="000000"/>
          <w:sz w:val="20"/>
          <w:szCs w:val="20"/>
        </w:rPr>
        <w:t xml:space="preserve">speakers.  </w:t>
      </w:r>
      <w:r w:rsidRPr="00B42730">
        <w:rPr>
          <w:rFonts w:ascii="Arial" w:hAnsi="Arial" w:cs="Arial"/>
          <w:sz w:val="20"/>
          <w:szCs w:val="20"/>
        </w:rPr>
        <w:t xml:space="preserve">In a sense, the professionalism component of your grade is like a performance appraisal that you will routinely receive throughout your career; everything you do (or do not do) creates an impression. The faculty's impressions and your colleagues' impressions of your "professional conduct" form the basis of your professionalism score. I expect professional behavior from all Babson students and a lack thereof will adversely affect your participation grade.  This includes factors such as maintaining a tone of respect for your classmates and faculty, appropriate use of your notebook computer, arriving to class on time, not disrupting class, etc.  In addition I expect students to use a professional tone and courtesy in e-mail messages sent to faculty and student colleagues. (Note: Treat e-mails the same as you would face-to-face discussion). </w:t>
      </w:r>
      <w:r w:rsidRPr="00B42730">
        <w:rPr>
          <w:rFonts w:ascii="Arial" w:hAnsi="Arial" w:cs="Arial"/>
          <w:color w:val="000000"/>
          <w:sz w:val="20"/>
          <w:szCs w:val="20"/>
        </w:rPr>
        <w:t xml:space="preserve">  </w:t>
      </w:r>
    </w:p>
    <w:p w:rsidR="00A4249E" w:rsidRDefault="00A4249E" w:rsidP="0089422D">
      <w:pPr>
        <w:pStyle w:val="BodyText"/>
        <w:spacing w:before="0" w:beforeAutospacing="0" w:after="0" w:afterAutospacing="0"/>
        <w:jc w:val="both"/>
        <w:rPr>
          <w:rFonts w:ascii="Arial" w:hAnsi="Arial" w:cs="Arial"/>
          <w:color w:val="000000"/>
          <w:sz w:val="20"/>
          <w:szCs w:val="20"/>
        </w:rPr>
      </w:pPr>
    </w:p>
    <w:p w:rsidR="00A4249E" w:rsidRDefault="00A4249E" w:rsidP="0089422D">
      <w:pPr>
        <w:pStyle w:val="BodyText"/>
        <w:spacing w:before="0" w:beforeAutospacing="0" w:after="0" w:afterAutospacing="0"/>
        <w:jc w:val="both"/>
        <w:rPr>
          <w:rFonts w:ascii="Arial" w:hAnsi="Arial" w:cs="Arial"/>
          <w:color w:val="000000"/>
          <w:sz w:val="20"/>
          <w:szCs w:val="20"/>
        </w:rPr>
      </w:pPr>
    </w:p>
    <w:p w:rsidR="00DB6479" w:rsidRDefault="00DB6479" w:rsidP="007177F9">
      <w:pPr>
        <w:rPr>
          <w:rFonts w:ascii="Arial" w:hAnsi="Arial"/>
          <w:b/>
          <w:bCs/>
        </w:rPr>
      </w:pPr>
    </w:p>
    <w:p w:rsidR="00DB6479" w:rsidRDefault="00DB6479" w:rsidP="007177F9">
      <w:pPr>
        <w:rPr>
          <w:rFonts w:ascii="Arial" w:hAnsi="Arial"/>
          <w:b/>
          <w:bCs/>
        </w:rPr>
      </w:pPr>
    </w:p>
    <w:p w:rsidR="00DB6479" w:rsidRDefault="00DB6479" w:rsidP="007177F9">
      <w:pPr>
        <w:rPr>
          <w:rFonts w:ascii="Arial" w:hAnsi="Arial"/>
          <w:b/>
          <w:bCs/>
        </w:rPr>
      </w:pPr>
    </w:p>
    <w:p w:rsidR="00DB6479" w:rsidRDefault="00DB6479" w:rsidP="007177F9">
      <w:pPr>
        <w:rPr>
          <w:rFonts w:ascii="Arial" w:hAnsi="Arial"/>
          <w:b/>
          <w:bCs/>
        </w:rPr>
      </w:pPr>
    </w:p>
    <w:p w:rsidR="007177F9" w:rsidRPr="00DB6479" w:rsidRDefault="007177F9" w:rsidP="007177F9">
      <w:pPr>
        <w:rPr>
          <w:rFonts w:ascii="Arial" w:hAnsi="Arial"/>
          <w:b/>
          <w:bCs/>
          <w:sz w:val="20"/>
          <w:szCs w:val="20"/>
        </w:rPr>
      </w:pPr>
      <w:r w:rsidRPr="00DB6479">
        <w:rPr>
          <w:rFonts w:ascii="Arial" w:hAnsi="Arial"/>
          <w:b/>
          <w:bCs/>
          <w:sz w:val="20"/>
          <w:szCs w:val="20"/>
        </w:rPr>
        <w:t>In Country Participation &amp; Professionalism</w:t>
      </w:r>
    </w:p>
    <w:p w:rsidR="007177F9" w:rsidRDefault="007177F9" w:rsidP="007177F9">
      <w:pPr>
        <w:jc w:val="both"/>
        <w:rPr>
          <w:rFonts w:ascii="Arial" w:hAnsi="Arial" w:cs="Arial"/>
          <w:b/>
          <w:bCs/>
          <w:color w:val="000000"/>
          <w:sz w:val="20"/>
          <w:szCs w:val="20"/>
        </w:rPr>
      </w:pPr>
    </w:p>
    <w:p w:rsidR="00FE0672" w:rsidRPr="00FE0672" w:rsidRDefault="00FE0672" w:rsidP="00FE0672">
      <w:pPr>
        <w:rPr>
          <w:rFonts w:ascii="Arial" w:hAnsi="Arial" w:cs="Arial"/>
          <w:sz w:val="20"/>
          <w:szCs w:val="20"/>
        </w:rPr>
      </w:pPr>
      <w:r w:rsidRPr="00FE0672">
        <w:rPr>
          <w:rFonts w:ascii="Arial" w:hAnsi="Arial" w:cs="Arial"/>
          <w:sz w:val="20"/>
          <w:szCs w:val="20"/>
        </w:rPr>
        <w:t>In Country participation and professionalism is especially important in a course of this nature.  Keep in mind that you are always representing Babson College and, to a lesser extent, your country of origin.  Some key issues to take into consideration:</w:t>
      </w:r>
    </w:p>
    <w:p w:rsidR="00FE0672" w:rsidRPr="00FE0672" w:rsidRDefault="00FE0672" w:rsidP="00FE0672">
      <w:pPr>
        <w:ind w:firstLine="360"/>
        <w:rPr>
          <w:rFonts w:ascii="Arial" w:hAnsi="Arial" w:cs="Arial"/>
          <w:sz w:val="20"/>
          <w:szCs w:val="20"/>
        </w:rPr>
      </w:pPr>
    </w:p>
    <w:p w:rsidR="00FE0672" w:rsidRPr="00306DCF" w:rsidRDefault="00FE0672" w:rsidP="00030EAF">
      <w:pPr>
        <w:numPr>
          <w:ilvl w:val="0"/>
          <w:numId w:val="33"/>
        </w:numPr>
        <w:rPr>
          <w:rFonts w:ascii="Arial" w:hAnsi="Arial" w:cs="Arial"/>
          <w:sz w:val="20"/>
          <w:szCs w:val="20"/>
        </w:rPr>
      </w:pPr>
      <w:r w:rsidRPr="00306DCF">
        <w:rPr>
          <w:rFonts w:ascii="Arial" w:hAnsi="Arial" w:cs="Arial"/>
          <w:sz w:val="20"/>
          <w:szCs w:val="20"/>
        </w:rPr>
        <w:t>Be prepared for company visits. Ask probing questions, engage actively and remember that the people you meet are giving up their time – make it worthwhile for them.</w:t>
      </w:r>
    </w:p>
    <w:p w:rsidR="00FE0672" w:rsidRPr="00FE0672" w:rsidRDefault="00FE0672" w:rsidP="00FE0672">
      <w:pPr>
        <w:ind w:left="720"/>
        <w:rPr>
          <w:rFonts w:ascii="Arial" w:hAnsi="Arial" w:cs="Arial"/>
          <w:sz w:val="20"/>
          <w:szCs w:val="20"/>
        </w:rPr>
      </w:pPr>
    </w:p>
    <w:p w:rsidR="00FE0672" w:rsidRPr="00FE0672" w:rsidRDefault="00FE0672" w:rsidP="00FE0672">
      <w:pPr>
        <w:numPr>
          <w:ilvl w:val="0"/>
          <w:numId w:val="33"/>
        </w:numPr>
        <w:rPr>
          <w:rFonts w:ascii="Arial" w:hAnsi="Arial" w:cs="Arial"/>
          <w:sz w:val="20"/>
          <w:szCs w:val="20"/>
        </w:rPr>
      </w:pPr>
      <w:r w:rsidRPr="00FE0672">
        <w:rPr>
          <w:rFonts w:ascii="Arial" w:hAnsi="Arial" w:cs="Arial"/>
          <w:sz w:val="20"/>
          <w:szCs w:val="20"/>
        </w:rPr>
        <w:lastRenderedPageBreak/>
        <w:t>Be punctual for meetings and other group activities. No late arrivals.  No joining in the middle of a session and no leaving early.</w:t>
      </w:r>
    </w:p>
    <w:p w:rsidR="00FE0672" w:rsidRPr="00FE0672" w:rsidRDefault="00FE0672" w:rsidP="00FE0672">
      <w:pPr>
        <w:ind w:left="720"/>
        <w:rPr>
          <w:rFonts w:ascii="Arial" w:hAnsi="Arial" w:cs="Arial"/>
          <w:sz w:val="20"/>
          <w:szCs w:val="20"/>
        </w:rPr>
      </w:pPr>
    </w:p>
    <w:p w:rsidR="00FE0672" w:rsidRPr="00FE0672" w:rsidRDefault="00FE0672" w:rsidP="00FE0672">
      <w:pPr>
        <w:numPr>
          <w:ilvl w:val="0"/>
          <w:numId w:val="33"/>
        </w:numPr>
        <w:rPr>
          <w:rFonts w:ascii="Arial" w:hAnsi="Arial" w:cs="Arial"/>
          <w:sz w:val="20"/>
          <w:szCs w:val="20"/>
        </w:rPr>
      </w:pPr>
      <w:r w:rsidRPr="00FE0672">
        <w:rPr>
          <w:rFonts w:ascii="Arial" w:hAnsi="Arial" w:cs="Arial"/>
          <w:sz w:val="20"/>
          <w:szCs w:val="20"/>
        </w:rPr>
        <w:t xml:space="preserve">Dress appropriately for company site visits and for dinner and social events. </w:t>
      </w:r>
    </w:p>
    <w:p w:rsidR="00FE0672" w:rsidRDefault="00FE0672" w:rsidP="007177F9">
      <w:pPr>
        <w:jc w:val="both"/>
        <w:rPr>
          <w:rFonts w:ascii="Arial" w:hAnsi="Arial" w:cs="Arial"/>
          <w:b/>
          <w:bCs/>
          <w:color w:val="000000"/>
          <w:sz w:val="20"/>
          <w:szCs w:val="20"/>
        </w:rPr>
      </w:pPr>
    </w:p>
    <w:p w:rsidR="00FE0672" w:rsidRDefault="00FE0672" w:rsidP="007177F9">
      <w:pPr>
        <w:jc w:val="both"/>
        <w:rPr>
          <w:rFonts w:ascii="Arial" w:hAnsi="Arial" w:cs="Arial"/>
          <w:b/>
          <w:bCs/>
          <w:color w:val="000000"/>
          <w:sz w:val="20"/>
          <w:szCs w:val="20"/>
        </w:rPr>
      </w:pPr>
    </w:p>
    <w:p w:rsidR="007177F9" w:rsidRDefault="007177F9" w:rsidP="007177F9">
      <w:pPr>
        <w:jc w:val="both"/>
        <w:rPr>
          <w:rFonts w:ascii="Arial" w:hAnsi="Arial" w:cs="Arial"/>
          <w:b/>
          <w:bCs/>
          <w:color w:val="000000"/>
          <w:sz w:val="20"/>
          <w:szCs w:val="20"/>
        </w:rPr>
      </w:pPr>
    </w:p>
    <w:p w:rsidR="007177F9" w:rsidRDefault="007177F9" w:rsidP="0089422D">
      <w:pPr>
        <w:pStyle w:val="BodyText"/>
        <w:spacing w:before="0" w:beforeAutospacing="0" w:after="0" w:afterAutospacing="0"/>
        <w:jc w:val="both"/>
        <w:rPr>
          <w:rFonts w:ascii="Arial" w:hAnsi="Arial" w:cs="Arial"/>
          <w:color w:val="000000"/>
          <w:sz w:val="20"/>
          <w:szCs w:val="20"/>
        </w:rPr>
      </w:pPr>
    </w:p>
    <w:p w:rsidR="00A4249E" w:rsidRPr="00306DCF" w:rsidRDefault="007177F9" w:rsidP="00A4249E">
      <w:pPr>
        <w:pStyle w:val="BodyText"/>
        <w:spacing w:before="0" w:beforeAutospacing="0" w:after="0" w:afterAutospacing="0"/>
        <w:jc w:val="both"/>
        <w:rPr>
          <w:rFonts w:ascii="Arial" w:hAnsi="Arial" w:cs="Arial"/>
          <w:sz w:val="20"/>
          <w:szCs w:val="20"/>
        </w:rPr>
      </w:pPr>
      <w:r w:rsidRPr="00306DCF">
        <w:rPr>
          <w:rFonts w:ascii="Arial" w:hAnsi="Arial" w:cs="Arial"/>
          <w:b/>
          <w:sz w:val="20"/>
          <w:szCs w:val="20"/>
        </w:rPr>
        <w:t>Pre-Departure Presentation</w:t>
      </w:r>
      <w:r w:rsidR="00A4249E" w:rsidRPr="00306DCF">
        <w:rPr>
          <w:rFonts w:ascii="Arial" w:hAnsi="Arial" w:cs="Arial"/>
          <w:sz w:val="20"/>
          <w:szCs w:val="20"/>
        </w:rPr>
        <w:t xml:space="preserve">  </w:t>
      </w:r>
    </w:p>
    <w:p w:rsidR="00A4249E" w:rsidRDefault="00A4249E" w:rsidP="00A4249E">
      <w:pPr>
        <w:pStyle w:val="BodyText"/>
        <w:spacing w:before="0" w:beforeAutospacing="0" w:after="0" w:afterAutospacing="0"/>
        <w:jc w:val="both"/>
        <w:rPr>
          <w:rFonts w:ascii="Arial" w:hAnsi="Arial" w:cs="Arial"/>
          <w:sz w:val="20"/>
          <w:szCs w:val="20"/>
        </w:rPr>
      </w:pPr>
    </w:p>
    <w:p w:rsidR="00A4249E" w:rsidRPr="00E701E4" w:rsidRDefault="00A4249E" w:rsidP="00A4249E">
      <w:pPr>
        <w:pStyle w:val="BodyText"/>
        <w:spacing w:before="0" w:beforeAutospacing="0" w:after="0" w:afterAutospacing="0"/>
        <w:jc w:val="both"/>
        <w:rPr>
          <w:rFonts w:ascii="Arial" w:hAnsi="Arial" w:cs="Arial"/>
          <w:b/>
          <w:sz w:val="20"/>
          <w:szCs w:val="20"/>
        </w:rPr>
      </w:pPr>
      <w:r w:rsidRPr="00A4249E">
        <w:rPr>
          <w:rFonts w:ascii="Arial" w:hAnsi="Arial" w:cs="Arial"/>
          <w:sz w:val="20"/>
          <w:szCs w:val="20"/>
        </w:rPr>
        <w:t xml:space="preserve">Due date: </w:t>
      </w:r>
      <w:r w:rsidR="007177F9">
        <w:rPr>
          <w:rFonts w:ascii="Arial" w:hAnsi="Arial" w:cs="Arial"/>
          <w:b/>
          <w:sz w:val="20"/>
          <w:szCs w:val="20"/>
        </w:rPr>
        <w:t>March 9</w:t>
      </w:r>
    </w:p>
    <w:p w:rsidR="00A4249E" w:rsidRDefault="007177F9" w:rsidP="00A4249E">
      <w:pPr>
        <w:pStyle w:val="BodyText"/>
        <w:spacing w:before="0" w:beforeAutospacing="0" w:after="0" w:afterAutospacing="0"/>
        <w:jc w:val="both"/>
        <w:rPr>
          <w:rFonts w:ascii="Arial" w:hAnsi="Arial" w:cs="Arial"/>
          <w:sz w:val="20"/>
          <w:szCs w:val="20"/>
        </w:rPr>
      </w:pPr>
      <w:r>
        <w:rPr>
          <w:rFonts w:ascii="Arial" w:hAnsi="Arial" w:cs="Arial"/>
          <w:sz w:val="20"/>
          <w:szCs w:val="20"/>
        </w:rPr>
        <w:t>Group</w:t>
      </w:r>
      <w:r w:rsidR="00A4249E">
        <w:rPr>
          <w:rFonts w:ascii="Arial" w:hAnsi="Arial" w:cs="Arial"/>
          <w:sz w:val="20"/>
          <w:szCs w:val="20"/>
        </w:rPr>
        <w:t xml:space="preserve"> deliverable:  </w:t>
      </w:r>
    </w:p>
    <w:p w:rsidR="00A4249E" w:rsidRDefault="00A4249E" w:rsidP="00A4249E">
      <w:pPr>
        <w:pStyle w:val="BodyText"/>
        <w:spacing w:before="0" w:beforeAutospacing="0" w:after="0" w:afterAutospacing="0"/>
        <w:jc w:val="both"/>
        <w:rPr>
          <w:rFonts w:ascii="Arial" w:hAnsi="Arial" w:cs="Arial"/>
          <w:sz w:val="20"/>
          <w:szCs w:val="20"/>
        </w:rPr>
      </w:pPr>
    </w:p>
    <w:p w:rsidR="00CE0C0A" w:rsidRPr="00FE0672" w:rsidRDefault="00FE0672" w:rsidP="00A4249E">
      <w:pPr>
        <w:pStyle w:val="BodyText"/>
        <w:spacing w:before="0" w:beforeAutospacing="0" w:after="0" w:afterAutospacing="0"/>
        <w:jc w:val="both"/>
        <w:rPr>
          <w:rFonts w:ascii="Arial" w:hAnsi="Arial" w:cs="Arial"/>
          <w:sz w:val="20"/>
          <w:szCs w:val="20"/>
        </w:rPr>
      </w:pPr>
      <w:r w:rsidRPr="00FE0672">
        <w:rPr>
          <w:rFonts w:ascii="Arial" w:hAnsi="Arial" w:cs="Arial"/>
          <w:sz w:val="20"/>
          <w:szCs w:val="20"/>
        </w:rPr>
        <w:t>You will be assigned to a team in advance of our actual travel to Jamaica.  Each team will be asked to collect and read information from the public domain about different aspects of solid waste – including sources, and solutions being pursued around the world</w:t>
      </w:r>
    </w:p>
    <w:p w:rsidR="00CE0C0A" w:rsidRPr="00FE0672" w:rsidRDefault="00CE0C0A" w:rsidP="00A4249E">
      <w:pPr>
        <w:pStyle w:val="BodyText"/>
        <w:spacing w:before="0" w:beforeAutospacing="0" w:after="0" w:afterAutospacing="0"/>
        <w:jc w:val="both"/>
        <w:rPr>
          <w:rFonts w:ascii="Arial" w:hAnsi="Arial" w:cs="Arial"/>
          <w:sz w:val="20"/>
          <w:szCs w:val="20"/>
        </w:rPr>
      </w:pPr>
    </w:p>
    <w:p w:rsidR="00FE0672" w:rsidRPr="00FE0672" w:rsidRDefault="00FE0672" w:rsidP="00FE0672">
      <w:pPr>
        <w:pStyle w:val="BodyText"/>
        <w:rPr>
          <w:rFonts w:ascii="Arial" w:hAnsi="Arial" w:cs="Arial"/>
          <w:sz w:val="20"/>
          <w:szCs w:val="20"/>
        </w:rPr>
      </w:pPr>
      <w:r w:rsidRPr="00FE0672">
        <w:rPr>
          <w:rFonts w:ascii="Arial" w:hAnsi="Arial" w:cs="Arial"/>
          <w:sz w:val="20"/>
          <w:szCs w:val="20"/>
        </w:rPr>
        <w:t>Each student will work with an assigned group and make a short presentation of approximately 15 minutes’ duration on an assigned aspect of the solid waste stream (plus 10 minutes for Q&amp;A), to be delivered during the pre-departure session. This assignment serves three objectives:</w:t>
      </w:r>
    </w:p>
    <w:p w:rsidR="00FE0672" w:rsidRPr="00FE0672" w:rsidRDefault="00FE0672" w:rsidP="00FE0672">
      <w:pPr>
        <w:pStyle w:val="BodyText"/>
        <w:numPr>
          <w:ilvl w:val="0"/>
          <w:numId w:val="36"/>
        </w:numPr>
        <w:spacing w:before="0" w:beforeAutospacing="0" w:after="0" w:afterAutospacing="0"/>
        <w:jc w:val="both"/>
        <w:rPr>
          <w:rFonts w:ascii="Arial" w:hAnsi="Arial" w:cs="Arial"/>
          <w:sz w:val="20"/>
          <w:szCs w:val="20"/>
        </w:rPr>
      </w:pPr>
      <w:r w:rsidRPr="00FE0672">
        <w:rPr>
          <w:rFonts w:ascii="Arial" w:hAnsi="Arial" w:cs="Arial"/>
          <w:sz w:val="20"/>
          <w:szCs w:val="20"/>
        </w:rPr>
        <w:t>To provide the class with a general understanding of different sources of waste and their impacts and to gain an understanding of some of the solutions to these problems that are being pursued in other parts of the world.</w:t>
      </w:r>
    </w:p>
    <w:p w:rsidR="00FE0672" w:rsidRPr="00FE0672" w:rsidRDefault="00FE0672" w:rsidP="00FE0672">
      <w:pPr>
        <w:pStyle w:val="BodyText"/>
        <w:tabs>
          <w:tab w:val="left" w:pos="720"/>
        </w:tabs>
        <w:spacing w:before="0" w:beforeAutospacing="0" w:after="0" w:afterAutospacing="0"/>
        <w:jc w:val="both"/>
        <w:rPr>
          <w:rFonts w:ascii="Arial" w:hAnsi="Arial" w:cs="Arial"/>
          <w:sz w:val="20"/>
          <w:szCs w:val="20"/>
        </w:rPr>
      </w:pPr>
    </w:p>
    <w:p w:rsidR="00FE0672" w:rsidRPr="00FE0672" w:rsidRDefault="00FE0672" w:rsidP="00FE0672">
      <w:pPr>
        <w:pStyle w:val="BodyText"/>
        <w:numPr>
          <w:ilvl w:val="0"/>
          <w:numId w:val="36"/>
        </w:numPr>
        <w:spacing w:before="0" w:beforeAutospacing="0" w:after="0" w:afterAutospacing="0"/>
        <w:jc w:val="both"/>
        <w:rPr>
          <w:rFonts w:ascii="Arial" w:hAnsi="Arial" w:cs="Arial"/>
          <w:sz w:val="20"/>
          <w:szCs w:val="20"/>
        </w:rPr>
      </w:pPr>
      <w:r w:rsidRPr="00FE0672">
        <w:rPr>
          <w:rFonts w:ascii="Arial" w:hAnsi="Arial" w:cs="Arial"/>
          <w:sz w:val="20"/>
          <w:szCs w:val="20"/>
        </w:rPr>
        <w:t xml:space="preserve">To give you a starting point for thinking about alternative solutions/business opportunities for the problems you will see in Jamaica.  Note – this is not intended to provide the answer for your final projects, but rather to get you thinking about possibilities and the nature of possible solutions/opportunities.  You are expected to come up with creative solutions in your final project. </w:t>
      </w:r>
    </w:p>
    <w:p w:rsidR="00FE0672" w:rsidRPr="00FE0672" w:rsidRDefault="00FE0672" w:rsidP="00FE0672">
      <w:pPr>
        <w:pStyle w:val="BodyText"/>
        <w:tabs>
          <w:tab w:val="left" w:pos="720"/>
        </w:tabs>
        <w:spacing w:before="0" w:beforeAutospacing="0" w:after="0" w:afterAutospacing="0"/>
        <w:jc w:val="both"/>
        <w:rPr>
          <w:rFonts w:ascii="Arial" w:hAnsi="Arial" w:cs="Arial"/>
          <w:sz w:val="20"/>
          <w:szCs w:val="20"/>
        </w:rPr>
      </w:pPr>
    </w:p>
    <w:p w:rsidR="00FE0672" w:rsidRPr="00FE0672" w:rsidRDefault="00FE0672" w:rsidP="00FE0672">
      <w:pPr>
        <w:pStyle w:val="BodyText"/>
        <w:numPr>
          <w:ilvl w:val="0"/>
          <w:numId w:val="36"/>
        </w:numPr>
        <w:spacing w:before="0" w:beforeAutospacing="0" w:after="0" w:afterAutospacing="0"/>
        <w:jc w:val="both"/>
        <w:rPr>
          <w:rFonts w:ascii="Arial" w:hAnsi="Arial" w:cs="Arial"/>
          <w:sz w:val="20"/>
          <w:szCs w:val="20"/>
        </w:rPr>
      </w:pPr>
      <w:r w:rsidRPr="00FE0672">
        <w:rPr>
          <w:rFonts w:ascii="Arial" w:hAnsi="Arial" w:cs="Arial"/>
          <w:sz w:val="20"/>
          <w:szCs w:val="20"/>
        </w:rPr>
        <w:t xml:space="preserve">To help you to better craft questions for entrepreneurs, policy officials and faculty you will meet during our trip.  </w:t>
      </w:r>
    </w:p>
    <w:p w:rsidR="00FE0672" w:rsidRPr="00FE0672" w:rsidRDefault="00FE0672" w:rsidP="00FE0672">
      <w:pPr>
        <w:pStyle w:val="BodyText"/>
        <w:tabs>
          <w:tab w:val="left" w:pos="720"/>
        </w:tabs>
        <w:spacing w:after="0"/>
        <w:jc w:val="both"/>
        <w:rPr>
          <w:rFonts w:ascii="Arial" w:hAnsi="Arial" w:cs="Arial"/>
          <w:sz w:val="20"/>
          <w:szCs w:val="20"/>
        </w:rPr>
      </w:pPr>
      <w:r w:rsidRPr="00FE0672">
        <w:rPr>
          <w:rFonts w:ascii="Arial" w:hAnsi="Arial" w:cs="Arial"/>
          <w:sz w:val="20"/>
          <w:szCs w:val="20"/>
        </w:rPr>
        <w:lastRenderedPageBreak/>
        <w:t>Additional details will be provided in the first pre-departure session.</w:t>
      </w:r>
    </w:p>
    <w:p w:rsidR="00CE0C0A" w:rsidRDefault="00CE0C0A" w:rsidP="00A4249E">
      <w:pPr>
        <w:pStyle w:val="BodyText"/>
        <w:spacing w:before="0" w:beforeAutospacing="0" w:after="0" w:afterAutospacing="0"/>
        <w:jc w:val="both"/>
        <w:rPr>
          <w:rFonts w:ascii="Arial" w:hAnsi="Arial" w:cs="Arial"/>
          <w:sz w:val="20"/>
          <w:szCs w:val="20"/>
        </w:rPr>
      </w:pPr>
    </w:p>
    <w:p w:rsidR="0089422D" w:rsidRDefault="0089422D" w:rsidP="0089422D">
      <w:pPr>
        <w:rPr>
          <w:rFonts w:ascii="Arial" w:hAnsi="Arial"/>
          <w:sz w:val="20"/>
          <w:szCs w:val="20"/>
        </w:rPr>
      </w:pPr>
    </w:p>
    <w:p w:rsidR="0089422D" w:rsidRPr="00306DCF" w:rsidRDefault="007177F9" w:rsidP="0089422D">
      <w:pPr>
        <w:rPr>
          <w:rFonts w:ascii="Arial" w:hAnsi="Arial"/>
          <w:b/>
          <w:bCs/>
          <w:sz w:val="20"/>
          <w:szCs w:val="20"/>
        </w:rPr>
      </w:pPr>
      <w:r w:rsidRPr="00306DCF">
        <w:rPr>
          <w:rFonts w:ascii="Arial" w:hAnsi="Arial"/>
          <w:b/>
          <w:bCs/>
          <w:sz w:val="20"/>
          <w:szCs w:val="20"/>
        </w:rPr>
        <w:t>Daily Reflection Journal</w:t>
      </w:r>
    </w:p>
    <w:p w:rsidR="0089422D" w:rsidRDefault="0089422D" w:rsidP="0089422D">
      <w:pPr>
        <w:rPr>
          <w:rFonts w:ascii="Arial" w:hAnsi="Arial"/>
          <w:sz w:val="20"/>
          <w:szCs w:val="20"/>
        </w:rPr>
      </w:pPr>
    </w:p>
    <w:p w:rsidR="0089422D" w:rsidRPr="0046530C" w:rsidRDefault="0089422D" w:rsidP="0089422D">
      <w:pPr>
        <w:rPr>
          <w:rFonts w:ascii="Arial" w:hAnsi="Arial"/>
          <w:sz w:val="20"/>
          <w:szCs w:val="20"/>
        </w:rPr>
      </w:pPr>
      <w:r w:rsidRPr="0046530C">
        <w:rPr>
          <w:rFonts w:ascii="Arial" w:hAnsi="Arial"/>
          <w:sz w:val="20"/>
          <w:szCs w:val="20"/>
        </w:rPr>
        <w:t>Due date:</w:t>
      </w:r>
      <w:r>
        <w:rPr>
          <w:rFonts w:ascii="Arial" w:hAnsi="Arial"/>
          <w:sz w:val="20"/>
          <w:szCs w:val="20"/>
        </w:rPr>
        <w:t xml:space="preserve"> </w:t>
      </w:r>
      <w:r w:rsidR="00EE5E0D">
        <w:rPr>
          <w:rFonts w:ascii="Arial" w:hAnsi="Arial"/>
          <w:b/>
          <w:sz w:val="20"/>
          <w:szCs w:val="20"/>
        </w:rPr>
        <w:t>March 30</w:t>
      </w:r>
    </w:p>
    <w:p w:rsidR="0089422D" w:rsidRDefault="0089422D" w:rsidP="0089422D">
      <w:pPr>
        <w:jc w:val="both"/>
        <w:rPr>
          <w:rFonts w:ascii="Arial" w:hAnsi="Arial"/>
          <w:sz w:val="20"/>
          <w:szCs w:val="20"/>
        </w:rPr>
      </w:pPr>
      <w:r>
        <w:rPr>
          <w:rFonts w:ascii="Arial" w:hAnsi="Arial"/>
          <w:sz w:val="20"/>
          <w:szCs w:val="20"/>
        </w:rPr>
        <w:t>Individual</w:t>
      </w:r>
      <w:r w:rsidRPr="0046530C">
        <w:rPr>
          <w:rFonts w:ascii="Arial" w:hAnsi="Arial"/>
          <w:sz w:val="20"/>
          <w:szCs w:val="20"/>
        </w:rPr>
        <w:t xml:space="preserve"> deliverable:</w:t>
      </w:r>
      <w:r>
        <w:rPr>
          <w:rFonts w:ascii="Arial" w:hAnsi="Arial"/>
          <w:sz w:val="20"/>
          <w:szCs w:val="20"/>
        </w:rPr>
        <w:t xml:space="preserve"> 4</w:t>
      </w:r>
      <w:r w:rsidRPr="00442BD6">
        <w:rPr>
          <w:rFonts w:ascii="Arial" w:hAnsi="Arial"/>
          <w:sz w:val="20"/>
          <w:szCs w:val="20"/>
        </w:rPr>
        <w:t xml:space="preserve"> page maximum </w:t>
      </w:r>
      <w:r>
        <w:rPr>
          <w:rFonts w:ascii="Arial" w:hAnsi="Arial"/>
          <w:sz w:val="20"/>
          <w:szCs w:val="20"/>
        </w:rPr>
        <w:t>double</w:t>
      </w:r>
      <w:r w:rsidRPr="00442BD6">
        <w:rPr>
          <w:rFonts w:ascii="Arial" w:hAnsi="Arial"/>
          <w:sz w:val="20"/>
          <w:szCs w:val="20"/>
        </w:rPr>
        <w:t>-spaced paper</w:t>
      </w:r>
    </w:p>
    <w:p w:rsidR="00EE5E0D" w:rsidRPr="00EE5E0D" w:rsidRDefault="00EE5E0D" w:rsidP="00EE5E0D">
      <w:pPr>
        <w:pStyle w:val="BodyText"/>
        <w:rPr>
          <w:rFonts w:ascii="Arial" w:hAnsi="Arial" w:cs="Arial"/>
          <w:sz w:val="20"/>
          <w:szCs w:val="20"/>
        </w:rPr>
      </w:pPr>
      <w:r>
        <w:rPr>
          <w:rFonts w:ascii="Arial" w:hAnsi="Arial" w:cs="Arial"/>
          <w:sz w:val="20"/>
          <w:szCs w:val="20"/>
        </w:rPr>
        <w:t xml:space="preserve">All </w:t>
      </w:r>
      <w:r w:rsidRPr="00EE5E0D">
        <w:rPr>
          <w:rFonts w:ascii="Arial" w:hAnsi="Arial" w:cs="Arial"/>
          <w:sz w:val="20"/>
          <w:szCs w:val="20"/>
        </w:rPr>
        <w:t xml:space="preserve">students will keep a personal journal during the trip, to record class notes and impressions from company visits and other activities.  You may do this in writing or electronically, and you will turn this in at the end of the trip. </w:t>
      </w:r>
      <w:r>
        <w:rPr>
          <w:rFonts w:ascii="Arial" w:hAnsi="Arial" w:cs="Arial"/>
          <w:sz w:val="20"/>
          <w:szCs w:val="20"/>
        </w:rPr>
        <w:t>Additional details on what specifically should be covered in the journal will be provided.</w:t>
      </w:r>
    </w:p>
    <w:p w:rsidR="0089422D" w:rsidRDefault="0089422D" w:rsidP="00EE5E0D">
      <w:pPr>
        <w:rPr>
          <w:rFonts w:ascii="Arial" w:hAnsi="Arial"/>
          <w:b/>
          <w:bCs/>
        </w:rPr>
      </w:pPr>
    </w:p>
    <w:p w:rsidR="00BE5B43" w:rsidRDefault="00BE5B43" w:rsidP="0089422D">
      <w:pPr>
        <w:rPr>
          <w:rFonts w:ascii="Arial" w:hAnsi="Arial"/>
          <w:b/>
          <w:bCs/>
        </w:rPr>
      </w:pPr>
    </w:p>
    <w:p w:rsidR="00BE5B43" w:rsidRDefault="00BE5B43" w:rsidP="0089422D">
      <w:pPr>
        <w:rPr>
          <w:rFonts w:ascii="Arial" w:hAnsi="Arial"/>
          <w:b/>
          <w:bCs/>
        </w:rPr>
      </w:pPr>
    </w:p>
    <w:p w:rsidR="0089422D" w:rsidRPr="00306DCF" w:rsidRDefault="00BD6317" w:rsidP="0089422D">
      <w:pPr>
        <w:rPr>
          <w:rFonts w:ascii="Arial" w:hAnsi="Arial"/>
          <w:b/>
          <w:bCs/>
          <w:sz w:val="20"/>
          <w:szCs w:val="20"/>
        </w:rPr>
      </w:pPr>
      <w:r w:rsidRPr="00306DCF">
        <w:rPr>
          <w:rFonts w:ascii="Arial" w:hAnsi="Arial"/>
          <w:b/>
          <w:bCs/>
          <w:sz w:val="20"/>
          <w:szCs w:val="20"/>
        </w:rPr>
        <w:t>Post Departure Presentation</w:t>
      </w:r>
    </w:p>
    <w:p w:rsidR="0089422D" w:rsidRDefault="0089422D" w:rsidP="0089422D">
      <w:pPr>
        <w:rPr>
          <w:rFonts w:ascii="Arial" w:hAnsi="Arial"/>
          <w:sz w:val="20"/>
          <w:szCs w:val="20"/>
        </w:rPr>
      </w:pPr>
    </w:p>
    <w:p w:rsidR="0089422D" w:rsidRPr="0046530C" w:rsidRDefault="0089422D" w:rsidP="0089422D">
      <w:pPr>
        <w:rPr>
          <w:rFonts w:ascii="Arial" w:hAnsi="Arial"/>
          <w:sz w:val="20"/>
          <w:szCs w:val="20"/>
        </w:rPr>
      </w:pPr>
      <w:r w:rsidRPr="0046530C">
        <w:rPr>
          <w:rFonts w:ascii="Arial" w:hAnsi="Arial"/>
          <w:sz w:val="20"/>
          <w:szCs w:val="20"/>
        </w:rPr>
        <w:t>Due date</w:t>
      </w:r>
      <w:r w:rsidRPr="0076408F">
        <w:rPr>
          <w:rFonts w:ascii="Arial" w:hAnsi="Arial"/>
          <w:sz w:val="20"/>
          <w:szCs w:val="20"/>
        </w:rPr>
        <w:t xml:space="preserve">: </w:t>
      </w:r>
      <w:r w:rsidR="00BD6317">
        <w:rPr>
          <w:rFonts w:ascii="Arial" w:hAnsi="Arial"/>
          <w:b/>
          <w:sz w:val="20"/>
          <w:szCs w:val="20"/>
        </w:rPr>
        <w:t>April 6</w:t>
      </w:r>
      <w:r w:rsidRPr="0076408F">
        <w:rPr>
          <w:rFonts w:ascii="Arial" w:hAnsi="Arial"/>
          <w:b/>
          <w:sz w:val="20"/>
          <w:szCs w:val="20"/>
        </w:rPr>
        <w:t xml:space="preserve"> </w:t>
      </w:r>
    </w:p>
    <w:p w:rsidR="0089422D" w:rsidRPr="00EC2C8B" w:rsidRDefault="00BE5B43" w:rsidP="0089422D">
      <w:pPr>
        <w:pStyle w:val="BodyText"/>
        <w:spacing w:before="0" w:beforeAutospacing="0" w:after="0" w:afterAutospacing="0"/>
        <w:jc w:val="both"/>
        <w:rPr>
          <w:rFonts w:ascii="Arial" w:hAnsi="Arial" w:cs="Arial"/>
          <w:bCs/>
          <w:color w:val="000000"/>
          <w:sz w:val="20"/>
          <w:szCs w:val="20"/>
        </w:rPr>
      </w:pPr>
      <w:r>
        <w:rPr>
          <w:rFonts w:ascii="Arial" w:hAnsi="Arial"/>
          <w:sz w:val="20"/>
          <w:szCs w:val="20"/>
        </w:rPr>
        <w:t>Group</w:t>
      </w:r>
      <w:r w:rsidR="0089422D" w:rsidRPr="0046530C">
        <w:rPr>
          <w:rFonts w:ascii="Arial" w:hAnsi="Arial"/>
          <w:sz w:val="20"/>
          <w:szCs w:val="20"/>
        </w:rPr>
        <w:t xml:space="preserve"> deliverable:</w:t>
      </w:r>
      <w:r w:rsidR="0089422D">
        <w:rPr>
          <w:rFonts w:ascii="Arial" w:hAnsi="Arial"/>
          <w:sz w:val="20"/>
          <w:szCs w:val="20"/>
        </w:rPr>
        <w:t xml:space="preserve"> </w:t>
      </w:r>
    </w:p>
    <w:p w:rsidR="0089422D" w:rsidRPr="00EC2C8B" w:rsidRDefault="0089422D" w:rsidP="0089422D">
      <w:pPr>
        <w:pStyle w:val="BodyText"/>
        <w:spacing w:before="0" w:beforeAutospacing="0" w:after="0" w:afterAutospacing="0"/>
        <w:jc w:val="both"/>
        <w:rPr>
          <w:rFonts w:ascii="Arial" w:hAnsi="Arial" w:cs="Arial"/>
          <w:bCs/>
          <w:color w:val="000000"/>
          <w:sz w:val="19"/>
          <w:szCs w:val="19"/>
        </w:rPr>
      </w:pPr>
    </w:p>
    <w:p w:rsidR="0089422D" w:rsidRDefault="0089422D" w:rsidP="0089422D">
      <w:pPr>
        <w:jc w:val="both"/>
        <w:rPr>
          <w:rFonts w:ascii="Arial" w:hAnsi="Arial"/>
          <w:sz w:val="20"/>
          <w:szCs w:val="20"/>
        </w:rPr>
      </w:pPr>
    </w:p>
    <w:p w:rsidR="007C1918" w:rsidRPr="007C1918" w:rsidRDefault="00EE5E0D" w:rsidP="00EE5E0D">
      <w:pPr>
        <w:jc w:val="both"/>
        <w:rPr>
          <w:rFonts w:ascii="Arial" w:hAnsi="Arial" w:cs="Arial"/>
          <w:sz w:val="20"/>
          <w:szCs w:val="20"/>
        </w:rPr>
      </w:pPr>
      <w:r w:rsidRPr="007C1918">
        <w:rPr>
          <w:rFonts w:ascii="Arial" w:hAnsi="Arial" w:cs="Arial"/>
          <w:sz w:val="20"/>
          <w:szCs w:val="20"/>
        </w:rPr>
        <w:t xml:space="preserve">The final presentation is about </w:t>
      </w:r>
      <w:r w:rsidR="007C1918" w:rsidRPr="007C1918">
        <w:rPr>
          <w:rFonts w:ascii="Arial" w:hAnsi="Arial" w:cs="Arial"/>
          <w:sz w:val="20"/>
          <w:szCs w:val="20"/>
        </w:rPr>
        <w:t>proposing</w:t>
      </w:r>
      <w:r w:rsidRPr="007C1918">
        <w:rPr>
          <w:rFonts w:ascii="Arial" w:hAnsi="Arial" w:cs="Arial"/>
          <w:sz w:val="20"/>
          <w:szCs w:val="20"/>
        </w:rPr>
        <w:t xml:space="preserve"> a </w:t>
      </w:r>
      <w:r w:rsidR="007C1918" w:rsidRPr="007C1918">
        <w:rPr>
          <w:rFonts w:ascii="Arial" w:hAnsi="Arial" w:cs="Arial"/>
          <w:sz w:val="20"/>
          <w:szCs w:val="20"/>
        </w:rPr>
        <w:t xml:space="preserve">business </w:t>
      </w:r>
      <w:r w:rsidRPr="007C1918">
        <w:rPr>
          <w:rFonts w:ascii="Arial" w:hAnsi="Arial" w:cs="Arial"/>
          <w:sz w:val="20"/>
          <w:szCs w:val="20"/>
        </w:rPr>
        <w:t xml:space="preserve">solution </w:t>
      </w:r>
      <w:r w:rsidR="007C1918" w:rsidRPr="007C1918">
        <w:rPr>
          <w:rFonts w:ascii="Arial" w:hAnsi="Arial" w:cs="Arial"/>
          <w:sz w:val="20"/>
          <w:szCs w:val="20"/>
        </w:rPr>
        <w:t xml:space="preserve">to help with part of the solid waste problem in Jamaica.  This can be related to ways to reduce the volume of different types of waste in the waste stream, using waste in new ways or for new products, or other creative ways in which to prevent waste from harming the environment and filling the landfills in Jamaica.  You will need to consider the challenges that will be associated with your proposed solution for various stakeholder, incorporating what you have learned about the culture and context of Jamaica.  </w:t>
      </w:r>
    </w:p>
    <w:p w:rsidR="007C1918" w:rsidRPr="007C1918" w:rsidRDefault="007C1918" w:rsidP="00EE5E0D">
      <w:pPr>
        <w:jc w:val="both"/>
        <w:rPr>
          <w:rFonts w:ascii="Arial" w:hAnsi="Arial" w:cs="Arial"/>
          <w:sz w:val="20"/>
          <w:szCs w:val="20"/>
        </w:rPr>
      </w:pPr>
    </w:p>
    <w:p w:rsidR="009B61D5" w:rsidRPr="007C1918" w:rsidRDefault="007C1918" w:rsidP="007C1918">
      <w:pPr>
        <w:jc w:val="both"/>
        <w:rPr>
          <w:rFonts w:ascii="Arial" w:hAnsi="Arial"/>
          <w:sz w:val="20"/>
          <w:szCs w:val="20"/>
        </w:rPr>
      </w:pPr>
      <w:r w:rsidRPr="007C1918">
        <w:rPr>
          <w:rFonts w:ascii="Arial" w:hAnsi="Arial" w:cs="Arial"/>
          <w:sz w:val="20"/>
          <w:szCs w:val="20"/>
        </w:rPr>
        <w:t xml:space="preserve">Additional details will be provided.  </w:t>
      </w:r>
    </w:p>
    <w:p w:rsidR="009B61D5" w:rsidRPr="007C1918" w:rsidRDefault="009B61D5" w:rsidP="0089422D">
      <w:pPr>
        <w:jc w:val="both"/>
        <w:rPr>
          <w:rFonts w:ascii="Arial" w:hAnsi="Arial"/>
          <w:sz w:val="20"/>
          <w:szCs w:val="20"/>
        </w:rPr>
      </w:pPr>
    </w:p>
    <w:p w:rsidR="0089422D" w:rsidRPr="008F1261" w:rsidRDefault="0089422D" w:rsidP="0089422D">
      <w:pPr>
        <w:rPr>
          <w:rFonts w:ascii="Arial" w:hAnsi="Arial"/>
        </w:rPr>
      </w:pPr>
    </w:p>
    <w:p w:rsidR="0089422D" w:rsidRPr="001E6F99" w:rsidRDefault="0089422D" w:rsidP="0089422D">
      <w:pPr>
        <w:rPr>
          <w:rFonts w:ascii="Arial" w:hAnsi="Arial"/>
          <w:b/>
          <w:bCs/>
          <w:sz w:val="20"/>
          <w:szCs w:val="20"/>
        </w:rPr>
      </w:pPr>
      <w:r>
        <w:rPr>
          <w:rFonts w:ascii="Arial" w:hAnsi="Arial"/>
          <w:b/>
          <w:bCs/>
          <w:sz w:val="20"/>
          <w:szCs w:val="20"/>
          <w:highlight w:val="lightGray"/>
        </w:rPr>
        <w:t>UNDERGRADUATE HONOR CODE</w:t>
      </w:r>
      <w:r w:rsidRPr="001E6F99">
        <w:rPr>
          <w:rFonts w:ascii="Arial" w:hAnsi="Arial"/>
          <w:b/>
          <w:bCs/>
          <w:sz w:val="20"/>
          <w:szCs w:val="20"/>
          <w:highlight w:val="lightGray"/>
        </w:rPr>
        <w:t>:</w:t>
      </w:r>
    </w:p>
    <w:p w:rsidR="0089422D" w:rsidRDefault="0089422D" w:rsidP="0089422D">
      <w:pPr>
        <w:rPr>
          <w:rFonts w:ascii="Arial" w:hAnsi="Arial"/>
          <w:sz w:val="20"/>
          <w:szCs w:val="20"/>
        </w:rPr>
      </w:pPr>
    </w:p>
    <w:p w:rsidR="0089422D" w:rsidRDefault="0089422D" w:rsidP="0089422D">
      <w:pPr>
        <w:rPr>
          <w:rFonts w:ascii="Calibri" w:hAnsi="Calibri"/>
          <w:i/>
          <w:iCs/>
        </w:rPr>
      </w:pPr>
      <w:r>
        <w:rPr>
          <w:rFonts w:ascii="Calibri" w:hAnsi="Calibri"/>
          <w:i/>
          <w:iCs/>
        </w:rPr>
        <w:t>The standards and expectation of the Babson Honor Code and its academic honesty and integrity policies apply to this course as well as to any other course you are taking here. The policy is articulated in your Undergraduate Handbook. Failure of any student to take appropriate steps to fully understand the Code will not be an acceptable nor tolerated excuse for any violations.</w:t>
      </w:r>
    </w:p>
    <w:p w:rsidR="00FE0672" w:rsidRDefault="00FE0672" w:rsidP="0089422D">
      <w:pPr>
        <w:rPr>
          <w:rFonts w:ascii="Calibri" w:hAnsi="Calibri"/>
          <w:i/>
          <w:iCs/>
        </w:rPr>
      </w:pPr>
    </w:p>
    <w:p w:rsidR="0089422D" w:rsidRDefault="0089422D" w:rsidP="0089422D">
      <w:pPr>
        <w:rPr>
          <w:rFonts w:ascii="Arial" w:hAnsi="Arial"/>
          <w:sz w:val="20"/>
          <w:szCs w:val="20"/>
        </w:rPr>
      </w:pPr>
    </w:p>
    <w:p w:rsidR="00FE0672" w:rsidRPr="001E6F99" w:rsidRDefault="00FE0672" w:rsidP="00FE0672">
      <w:pPr>
        <w:rPr>
          <w:rFonts w:ascii="Arial" w:hAnsi="Arial"/>
          <w:b/>
          <w:bCs/>
          <w:sz w:val="20"/>
          <w:szCs w:val="20"/>
        </w:rPr>
      </w:pPr>
      <w:r w:rsidRPr="001E6F99">
        <w:rPr>
          <w:rFonts w:ascii="Arial" w:hAnsi="Arial"/>
          <w:b/>
          <w:bCs/>
          <w:sz w:val="20"/>
          <w:szCs w:val="20"/>
          <w:highlight w:val="lightGray"/>
        </w:rPr>
        <w:t>ACAD</w:t>
      </w:r>
      <w:smartTag w:uri="urn:schemas-microsoft-com:office:smarttags" w:element="PersonName">
        <w:r w:rsidRPr="001E6F99">
          <w:rPr>
            <w:rFonts w:ascii="Arial" w:hAnsi="Arial"/>
            <w:b/>
            <w:bCs/>
            <w:sz w:val="20"/>
            <w:szCs w:val="20"/>
            <w:highlight w:val="lightGray"/>
          </w:rPr>
          <w:t>E</w:t>
        </w:r>
      </w:smartTag>
      <w:r w:rsidRPr="001E6F99">
        <w:rPr>
          <w:rFonts w:ascii="Arial" w:hAnsi="Arial"/>
          <w:b/>
          <w:bCs/>
          <w:sz w:val="20"/>
          <w:szCs w:val="20"/>
          <w:highlight w:val="lightGray"/>
        </w:rPr>
        <w:t>MIC ACCOMMODATION:</w:t>
      </w:r>
    </w:p>
    <w:p w:rsidR="00FE0672" w:rsidRDefault="00FE0672" w:rsidP="00FE0672">
      <w:pPr>
        <w:rPr>
          <w:rFonts w:ascii="Arial" w:hAnsi="Arial"/>
          <w:sz w:val="20"/>
          <w:szCs w:val="20"/>
        </w:rPr>
      </w:pPr>
    </w:p>
    <w:p w:rsidR="00FE0672" w:rsidRPr="0099581D" w:rsidRDefault="00FE0672" w:rsidP="00FE0672">
      <w:pPr>
        <w:pStyle w:val="ListContinue"/>
        <w:ind w:left="0"/>
        <w:rPr>
          <w:rFonts w:ascii="Arial" w:hAnsi="Arial" w:cs="Arial"/>
        </w:rPr>
      </w:pPr>
      <w:r>
        <w:rPr>
          <w:rFonts w:ascii="Arial" w:hAnsi="Arial"/>
        </w:rPr>
        <w:t xml:space="preserve">Any student who feels he or she may need an accommodation based on the impact of a documented disability should contact me privately to discuss his or her specific needs.  Please be aware that this course will require moderate physical activity and there are limited accommodations in Jamaica for individuals with physical disabilities.  </w:t>
      </w:r>
      <w:r w:rsidRPr="0099581D">
        <w:rPr>
          <w:rFonts w:ascii="Arial" w:hAnsi="Arial" w:cs="Arial"/>
        </w:rPr>
        <w:t xml:space="preserve">Students who need an accommodation </w:t>
      </w:r>
      <w:r>
        <w:rPr>
          <w:rFonts w:ascii="Arial" w:hAnsi="Arial" w:cs="Arial"/>
        </w:rPr>
        <w:t xml:space="preserve">must </w:t>
      </w:r>
      <w:r w:rsidRPr="0099581D">
        <w:rPr>
          <w:rFonts w:ascii="Arial" w:hAnsi="Arial" w:cs="Arial"/>
        </w:rPr>
        <w:t xml:space="preserve">also </w:t>
      </w:r>
      <w:r>
        <w:rPr>
          <w:rFonts w:ascii="Arial" w:hAnsi="Arial" w:cs="Arial"/>
        </w:rPr>
        <w:t xml:space="preserve">contact the Manager of </w:t>
      </w:r>
      <w:r w:rsidRPr="0099581D">
        <w:rPr>
          <w:rFonts w:ascii="Arial" w:hAnsi="Arial" w:cs="Arial"/>
        </w:rPr>
        <w:t>Disability Services</w:t>
      </w:r>
      <w:r>
        <w:rPr>
          <w:rFonts w:ascii="Arial" w:hAnsi="Arial" w:cs="Arial"/>
        </w:rPr>
        <w:t xml:space="preserve"> at 781-239-4508 (</w:t>
      </w:r>
      <w:r w:rsidRPr="0099581D">
        <w:rPr>
          <w:rFonts w:ascii="Arial" w:hAnsi="Arial" w:cs="Arial"/>
        </w:rPr>
        <w:t>locate</w:t>
      </w:r>
      <w:r>
        <w:rPr>
          <w:rFonts w:ascii="Arial" w:hAnsi="Arial" w:cs="Arial"/>
        </w:rPr>
        <w:t>d</w:t>
      </w:r>
      <w:r w:rsidRPr="0099581D">
        <w:rPr>
          <w:rFonts w:ascii="Arial" w:hAnsi="Arial" w:cs="Arial"/>
        </w:rPr>
        <w:t xml:space="preserve"> in the Office of Academic Services </w:t>
      </w:r>
      <w:r>
        <w:rPr>
          <w:rFonts w:ascii="Arial" w:hAnsi="Arial" w:cs="Arial"/>
        </w:rPr>
        <w:t>in Hollister Hall) to coordinate reasonable academic accommodations.</w:t>
      </w:r>
    </w:p>
    <w:p w:rsidR="00FE0672" w:rsidRDefault="00FE0672" w:rsidP="00FE0672">
      <w:pPr>
        <w:rPr>
          <w:rFonts w:ascii="Arial" w:hAnsi="Arial"/>
          <w:sz w:val="20"/>
          <w:szCs w:val="20"/>
        </w:rPr>
      </w:pPr>
    </w:p>
    <w:p w:rsidR="00E238D1" w:rsidRPr="00F72452" w:rsidRDefault="00E238D1" w:rsidP="00E238D1">
      <w:pPr>
        <w:jc w:val="both"/>
        <w:rPr>
          <w:rFonts w:ascii="Arial" w:hAnsi="Arial" w:cs="Arial"/>
          <w:u w:val="single"/>
        </w:rPr>
      </w:pPr>
    </w:p>
    <w:p w:rsidR="00EE5E0D" w:rsidRPr="001E6F99" w:rsidRDefault="00EE5E0D" w:rsidP="00EE5E0D">
      <w:pPr>
        <w:rPr>
          <w:rFonts w:ascii="Arial" w:hAnsi="Arial"/>
          <w:b/>
          <w:bCs/>
          <w:sz w:val="20"/>
          <w:szCs w:val="20"/>
        </w:rPr>
      </w:pPr>
      <w:r>
        <w:rPr>
          <w:rFonts w:ascii="Arial" w:hAnsi="Arial"/>
          <w:b/>
          <w:bCs/>
          <w:sz w:val="20"/>
          <w:szCs w:val="20"/>
          <w:highlight w:val="lightGray"/>
        </w:rPr>
        <w:t>TENTATIVE SCHEDULE</w:t>
      </w:r>
      <w:r w:rsidRPr="001E6F99">
        <w:rPr>
          <w:rFonts w:ascii="Arial" w:hAnsi="Arial"/>
          <w:b/>
          <w:bCs/>
          <w:sz w:val="20"/>
          <w:szCs w:val="20"/>
          <w:highlight w:val="lightGray"/>
        </w:rPr>
        <w:t>:</w:t>
      </w:r>
    </w:p>
    <w:p w:rsidR="00E238D1" w:rsidRDefault="00E238D1" w:rsidP="00E238D1">
      <w:pPr>
        <w:jc w:val="both"/>
        <w:rPr>
          <w:rFonts w:ascii="Arial" w:hAnsi="Arial" w:cs="Arial"/>
        </w:rPr>
      </w:pPr>
    </w:p>
    <w:p w:rsidR="00EE5E0D" w:rsidRDefault="00EE5E0D" w:rsidP="00EE5E0D">
      <w:pPr>
        <w:rPr>
          <w:rFonts w:ascii="Arial" w:hAnsi="Arial"/>
          <w:bCs/>
          <w:sz w:val="20"/>
          <w:szCs w:val="20"/>
        </w:rPr>
      </w:pPr>
      <w:r>
        <w:rPr>
          <w:rFonts w:ascii="Arial" w:hAnsi="Arial"/>
          <w:b/>
          <w:bCs/>
          <w:sz w:val="20"/>
          <w:szCs w:val="20"/>
        </w:rPr>
        <w:t>Pre-Departure Session 1:</w:t>
      </w:r>
      <w:r>
        <w:rPr>
          <w:rFonts w:ascii="Arial" w:hAnsi="Arial"/>
          <w:b/>
          <w:bCs/>
          <w:sz w:val="20"/>
          <w:szCs w:val="20"/>
        </w:rPr>
        <w:tab/>
      </w:r>
      <w:r w:rsidRPr="008A075D">
        <w:rPr>
          <w:rFonts w:ascii="Arial" w:hAnsi="Arial"/>
          <w:bCs/>
          <w:sz w:val="20"/>
          <w:szCs w:val="20"/>
        </w:rPr>
        <w:t>Friday, February 16</w:t>
      </w:r>
      <w:r>
        <w:rPr>
          <w:rFonts w:ascii="Arial" w:hAnsi="Arial"/>
          <w:bCs/>
          <w:sz w:val="20"/>
          <w:szCs w:val="20"/>
        </w:rPr>
        <w:t xml:space="preserve">  10AM – 2PM</w:t>
      </w:r>
    </w:p>
    <w:p w:rsidR="00EE5E0D" w:rsidRDefault="00EE5E0D" w:rsidP="00EE5E0D">
      <w:pPr>
        <w:rPr>
          <w:rFonts w:ascii="Arial" w:hAnsi="Arial"/>
          <w:bCs/>
          <w:sz w:val="20"/>
          <w:szCs w:val="20"/>
        </w:rPr>
      </w:pPr>
    </w:p>
    <w:p w:rsidR="00EE5E0D" w:rsidRPr="008A075D" w:rsidRDefault="00EE5E0D" w:rsidP="00EE5E0D">
      <w:pPr>
        <w:rPr>
          <w:rFonts w:ascii="Arial" w:hAnsi="Arial"/>
          <w:bCs/>
          <w:sz w:val="20"/>
          <w:szCs w:val="20"/>
        </w:rPr>
      </w:pPr>
      <w:r>
        <w:rPr>
          <w:rFonts w:ascii="Arial" w:hAnsi="Arial"/>
          <w:b/>
          <w:bCs/>
          <w:sz w:val="20"/>
          <w:szCs w:val="20"/>
        </w:rPr>
        <w:t>Pre-Departure Session 2:</w:t>
      </w:r>
      <w:r w:rsidRPr="008A075D">
        <w:rPr>
          <w:rFonts w:ascii="Arial" w:hAnsi="Arial"/>
          <w:bCs/>
          <w:sz w:val="20"/>
          <w:szCs w:val="20"/>
        </w:rPr>
        <w:tab/>
        <w:t>Friday, March 9</w:t>
      </w:r>
      <w:r>
        <w:rPr>
          <w:rFonts w:ascii="Arial" w:hAnsi="Arial"/>
          <w:bCs/>
          <w:sz w:val="20"/>
          <w:szCs w:val="20"/>
        </w:rPr>
        <w:t xml:space="preserve">         10AM – 2PM</w:t>
      </w:r>
    </w:p>
    <w:p w:rsidR="00EE5E0D" w:rsidRDefault="00EE5E0D" w:rsidP="00EE5E0D">
      <w:pPr>
        <w:rPr>
          <w:rFonts w:ascii="Arial" w:hAnsi="Arial"/>
          <w:b/>
          <w:bCs/>
          <w:sz w:val="20"/>
          <w:szCs w:val="20"/>
        </w:rPr>
      </w:pPr>
    </w:p>
    <w:p w:rsidR="00EE5E0D" w:rsidRDefault="00EE5E0D" w:rsidP="00EE5E0D">
      <w:pPr>
        <w:rPr>
          <w:rFonts w:ascii="Arial" w:hAnsi="Arial"/>
          <w:bCs/>
          <w:sz w:val="20"/>
          <w:szCs w:val="20"/>
        </w:rPr>
      </w:pPr>
      <w:r>
        <w:rPr>
          <w:rFonts w:ascii="Arial" w:hAnsi="Arial"/>
          <w:b/>
          <w:bCs/>
          <w:sz w:val="20"/>
          <w:szCs w:val="20"/>
        </w:rPr>
        <w:lastRenderedPageBreak/>
        <w:t>Depart from Boston:</w:t>
      </w:r>
      <w:r>
        <w:rPr>
          <w:rFonts w:ascii="Arial" w:hAnsi="Arial"/>
          <w:b/>
          <w:bCs/>
          <w:sz w:val="20"/>
          <w:szCs w:val="20"/>
        </w:rPr>
        <w:tab/>
      </w:r>
      <w:r>
        <w:rPr>
          <w:rFonts w:ascii="Arial" w:hAnsi="Arial"/>
          <w:b/>
          <w:bCs/>
          <w:sz w:val="20"/>
          <w:szCs w:val="20"/>
        </w:rPr>
        <w:tab/>
      </w:r>
      <w:r w:rsidRPr="008A075D">
        <w:rPr>
          <w:rFonts w:ascii="Arial" w:hAnsi="Arial"/>
          <w:bCs/>
          <w:sz w:val="20"/>
          <w:szCs w:val="20"/>
        </w:rPr>
        <w:t xml:space="preserve">Saturday, March 17 </w:t>
      </w:r>
    </w:p>
    <w:p w:rsidR="00EE5E0D" w:rsidRDefault="00EE5E0D" w:rsidP="00EE5E0D">
      <w:pPr>
        <w:rPr>
          <w:rFonts w:ascii="Arial" w:hAnsi="Arial"/>
          <w:bCs/>
          <w:sz w:val="20"/>
          <w:szCs w:val="20"/>
        </w:rPr>
      </w:pPr>
    </w:p>
    <w:p w:rsidR="00EE5E0D" w:rsidRDefault="00EE5E0D" w:rsidP="00EE5E0D">
      <w:pPr>
        <w:rPr>
          <w:rFonts w:ascii="Arial" w:hAnsi="Arial"/>
          <w:bCs/>
          <w:sz w:val="20"/>
          <w:szCs w:val="20"/>
        </w:rPr>
      </w:pPr>
      <w:r w:rsidRPr="00EE5E0D">
        <w:rPr>
          <w:rFonts w:ascii="Arial" w:hAnsi="Arial"/>
          <w:b/>
          <w:bCs/>
          <w:sz w:val="20"/>
          <w:szCs w:val="20"/>
        </w:rPr>
        <w:t>Arrival Montego Bay:</w:t>
      </w:r>
      <w:r>
        <w:rPr>
          <w:rFonts w:ascii="Arial" w:hAnsi="Arial"/>
          <w:bCs/>
          <w:sz w:val="20"/>
          <w:szCs w:val="20"/>
        </w:rPr>
        <w:tab/>
      </w:r>
      <w:r>
        <w:rPr>
          <w:rFonts w:ascii="Arial" w:hAnsi="Arial"/>
          <w:bCs/>
          <w:sz w:val="20"/>
          <w:szCs w:val="20"/>
        </w:rPr>
        <w:tab/>
        <w:t>Saturday, March 17</w:t>
      </w:r>
    </w:p>
    <w:p w:rsidR="00EE5E0D" w:rsidRDefault="00EE5E0D" w:rsidP="00EE5E0D">
      <w:pPr>
        <w:rPr>
          <w:rFonts w:ascii="Arial" w:hAnsi="Arial"/>
          <w:bCs/>
          <w:sz w:val="20"/>
          <w:szCs w:val="20"/>
        </w:rPr>
      </w:pPr>
    </w:p>
    <w:p w:rsidR="00EE5E0D" w:rsidRDefault="00EE5E0D" w:rsidP="00EE5E0D">
      <w:pPr>
        <w:rPr>
          <w:rFonts w:ascii="Arial" w:hAnsi="Arial"/>
          <w:bCs/>
          <w:sz w:val="20"/>
          <w:szCs w:val="20"/>
        </w:rPr>
      </w:pPr>
      <w:r w:rsidRPr="00EE5E0D">
        <w:rPr>
          <w:rFonts w:ascii="Arial" w:hAnsi="Arial"/>
          <w:b/>
          <w:bCs/>
          <w:sz w:val="20"/>
          <w:szCs w:val="20"/>
        </w:rPr>
        <w:t>Departure to Ocho Rios:</w:t>
      </w:r>
      <w:r>
        <w:rPr>
          <w:rFonts w:ascii="Arial" w:hAnsi="Arial"/>
          <w:bCs/>
          <w:sz w:val="20"/>
          <w:szCs w:val="20"/>
        </w:rPr>
        <w:tab/>
        <w:t>Monday, March 19</w:t>
      </w:r>
    </w:p>
    <w:p w:rsidR="00EE5E0D" w:rsidRDefault="00EE5E0D" w:rsidP="00EE5E0D">
      <w:pPr>
        <w:rPr>
          <w:rFonts w:ascii="Arial" w:hAnsi="Arial"/>
          <w:bCs/>
          <w:sz w:val="20"/>
          <w:szCs w:val="20"/>
        </w:rPr>
      </w:pPr>
    </w:p>
    <w:p w:rsidR="00EE5E0D" w:rsidRDefault="00EE5E0D" w:rsidP="00EE5E0D">
      <w:pPr>
        <w:rPr>
          <w:rFonts w:ascii="Arial" w:hAnsi="Arial"/>
          <w:bCs/>
          <w:sz w:val="20"/>
          <w:szCs w:val="20"/>
        </w:rPr>
      </w:pPr>
      <w:r w:rsidRPr="00EE5E0D">
        <w:rPr>
          <w:rFonts w:ascii="Arial" w:hAnsi="Arial"/>
          <w:b/>
          <w:bCs/>
          <w:sz w:val="20"/>
          <w:szCs w:val="20"/>
        </w:rPr>
        <w:t>Departure to Kingston:</w:t>
      </w:r>
      <w:r>
        <w:rPr>
          <w:rFonts w:ascii="Arial" w:hAnsi="Arial"/>
          <w:bCs/>
          <w:sz w:val="20"/>
          <w:szCs w:val="20"/>
        </w:rPr>
        <w:tab/>
        <w:t>Wednesday, March 21</w:t>
      </w:r>
    </w:p>
    <w:p w:rsidR="00EE5E0D" w:rsidRDefault="00EE5E0D" w:rsidP="00EE5E0D">
      <w:pPr>
        <w:rPr>
          <w:rFonts w:ascii="Arial" w:hAnsi="Arial"/>
          <w:bCs/>
          <w:sz w:val="20"/>
          <w:szCs w:val="20"/>
        </w:rPr>
      </w:pPr>
    </w:p>
    <w:p w:rsidR="00EE5E0D" w:rsidRDefault="00EE5E0D" w:rsidP="00EE5E0D">
      <w:pPr>
        <w:rPr>
          <w:rFonts w:ascii="Arial" w:hAnsi="Arial"/>
          <w:b/>
          <w:bCs/>
          <w:sz w:val="20"/>
          <w:szCs w:val="20"/>
        </w:rPr>
      </w:pPr>
      <w:r w:rsidRPr="00EE5E0D">
        <w:rPr>
          <w:rFonts w:ascii="Arial" w:hAnsi="Arial"/>
          <w:b/>
          <w:bCs/>
          <w:sz w:val="20"/>
          <w:szCs w:val="20"/>
        </w:rPr>
        <w:t>Departure to Boston:</w:t>
      </w:r>
      <w:r>
        <w:rPr>
          <w:rFonts w:ascii="Arial" w:hAnsi="Arial"/>
          <w:bCs/>
          <w:sz w:val="20"/>
          <w:szCs w:val="20"/>
        </w:rPr>
        <w:tab/>
      </w:r>
      <w:r>
        <w:rPr>
          <w:rFonts w:ascii="Arial" w:hAnsi="Arial"/>
          <w:bCs/>
          <w:sz w:val="20"/>
          <w:szCs w:val="20"/>
        </w:rPr>
        <w:tab/>
        <w:t>Sunday, March 25</w:t>
      </w:r>
    </w:p>
    <w:p w:rsidR="00EE5E0D" w:rsidRDefault="00EE5E0D" w:rsidP="00EE5E0D">
      <w:pPr>
        <w:rPr>
          <w:rFonts w:ascii="Arial" w:hAnsi="Arial"/>
          <w:b/>
          <w:bCs/>
          <w:sz w:val="20"/>
          <w:szCs w:val="20"/>
        </w:rPr>
      </w:pPr>
    </w:p>
    <w:p w:rsidR="00EE5E0D" w:rsidRDefault="00EE5E0D" w:rsidP="00EE5E0D">
      <w:pPr>
        <w:rPr>
          <w:rFonts w:ascii="Arial" w:hAnsi="Arial"/>
          <w:bCs/>
          <w:sz w:val="20"/>
          <w:szCs w:val="20"/>
        </w:rPr>
      </w:pPr>
      <w:r>
        <w:rPr>
          <w:rFonts w:ascii="Arial" w:hAnsi="Arial"/>
          <w:b/>
          <w:bCs/>
          <w:sz w:val="20"/>
          <w:szCs w:val="20"/>
        </w:rPr>
        <w:t>Post-Departure Session:</w:t>
      </w:r>
      <w:r>
        <w:rPr>
          <w:rFonts w:ascii="Arial" w:hAnsi="Arial"/>
          <w:b/>
          <w:bCs/>
          <w:sz w:val="20"/>
          <w:szCs w:val="20"/>
        </w:rPr>
        <w:tab/>
      </w:r>
      <w:r w:rsidRPr="008A075D">
        <w:rPr>
          <w:rFonts w:ascii="Arial" w:hAnsi="Arial"/>
          <w:bCs/>
          <w:sz w:val="20"/>
          <w:szCs w:val="20"/>
        </w:rPr>
        <w:t>Friday, April 6</w:t>
      </w:r>
      <w:r>
        <w:rPr>
          <w:rFonts w:ascii="Arial" w:hAnsi="Arial"/>
          <w:bCs/>
          <w:sz w:val="20"/>
          <w:szCs w:val="20"/>
        </w:rPr>
        <w:t xml:space="preserve">     10AM – 12PM</w:t>
      </w:r>
    </w:p>
    <w:p w:rsidR="00306DCF" w:rsidRDefault="00306DCF" w:rsidP="00EE5E0D">
      <w:pPr>
        <w:rPr>
          <w:rFonts w:ascii="Arial" w:hAnsi="Arial"/>
          <w:bCs/>
          <w:sz w:val="20"/>
          <w:szCs w:val="20"/>
        </w:rPr>
      </w:pPr>
    </w:p>
    <w:p w:rsidR="00306DCF" w:rsidRDefault="00306DCF" w:rsidP="00306DCF">
      <w:pPr>
        <w:rPr>
          <w:rFonts w:ascii="Arial" w:hAnsi="Arial"/>
          <w:b/>
          <w:bCs/>
          <w:sz w:val="20"/>
          <w:szCs w:val="20"/>
          <w:highlight w:val="lightGray"/>
        </w:rPr>
      </w:pPr>
    </w:p>
    <w:p w:rsidR="00306DCF" w:rsidRDefault="00306DCF" w:rsidP="00306DCF">
      <w:pPr>
        <w:rPr>
          <w:rFonts w:ascii="Arial" w:hAnsi="Arial"/>
          <w:b/>
          <w:bCs/>
          <w:sz w:val="20"/>
          <w:szCs w:val="20"/>
          <w:highlight w:val="lightGray"/>
        </w:rPr>
      </w:pPr>
    </w:p>
    <w:p w:rsidR="00306DCF" w:rsidRDefault="00306DCF" w:rsidP="00306DCF">
      <w:pPr>
        <w:rPr>
          <w:rFonts w:ascii="Arial" w:hAnsi="Arial"/>
          <w:b/>
          <w:bCs/>
          <w:sz w:val="20"/>
          <w:szCs w:val="20"/>
          <w:highlight w:val="lightGray"/>
        </w:rPr>
      </w:pPr>
    </w:p>
    <w:p w:rsidR="00306DCF" w:rsidRDefault="00306DCF" w:rsidP="00306DCF">
      <w:pPr>
        <w:rPr>
          <w:rFonts w:ascii="Arial" w:hAnsi="Arial"/>
          <w:b/>
          <w:bCs/>
          <w:sz w:val="20"/>
          <w:szCs w:val="20"/>
          <w:highlight w:val="lightGray"/>
        </w:rPr>
      </w:pPr>
    </w:p>
    <w:p w:rsidR="00306DCF" w:rsidRPr="001E6F99" w:rsidRDefault="00306DCF" w:rsidP="00306DCF">
      <w:pPr>
        <w:rPr>
          <w:rFonts w:ascii="Arial" w:hAnsi="Arial"/>
          <w:b/>
          <w:bCs/>
          <w:sz w:val="20"/>
          <w:szCs w:val="20"/>
        </w:rPr>
      </w:pPr>
      <w:r>
        <w:rPr>
          <w:rFonts w:ascii="Arial" w:hAnsi="Arial"/>
          <w:b/>
          <w:bCs/>
          <w:sz w:val="20"/>
          <w:szCs w:val="20"/>
          <w:highlight w:val="lightGray"/>
        </w:rPr>
        <w:t>GENERAL NOTE</w:t>
      </w:r>
      <w:r w:rsidRPr="001E6F99">
        <w:rPr>
          <w:rFonts w:ascii="Arial" w:hAnsi="Arial"/>
          <w:b/>
          <w:bCs/>
          <w:sz w:val="20"/>
          <w:szCs w:val="20"/>
          <w:highlight w:val="lightGray"/>
        </w:rPr>
        <w:t>:</w:t>
      </w:r>
    </w:p>
    <w:p w:rsidR="00306DCF" w:rsidRDefault="00306DCF" w:rsidP="00306DCF">
      <w:pPr>
        <w:rPr>
          <w:rFonts w:ascii="Arial" w:hAnsi="Arial"/>
          <w:sz w:val="20"/>
          <w:szCs w:val="20"/>
        </w:rPr>
      </w:pPr>
    </w:p>
    <w:p w:rsidR="00306DCF" w:rsidRPr="00FE0672" w:rsidRDefault="00306DCF" w:rsidP="00306DCF">
      <w:pPr>
        <w:jc w:val="both"/>
        <w:rPr>
          <w:rFonts w:ascii="Arial" w:hAnsi="Arial" w:cs="Arial"/>
          <w:sz w:val="20"/>
          <w:szCs w:val="20"/>
        </w:rPr>
      </w:pPr>
      <w:r w:rsidRPr="00FE0672">
        <w:rPr>
          <w:rFonts w:ascii="Arial" w:hAnsi="Arial" w:cs="Arial"/>
          <w:sz w:val="20"/>
          <w:szCs w:val="20"/>
        </w:rPr>
        <w:t xml:space="preserve">Our schedule will be very full so this will leave little time for work on any other courses or assignments during the time in </w:t>
      </w:r>
      <w:r>
        <w:rPr>
          <w:rFonts w:ascii="Arial" w:hAnsi="Arial" w:cs="Arial"/>
          <w:sz w:val="20"/>
          <w:szCs w:val="20"/>
        </w:rPr>
        <w:t>Jamaica</w:t>
      </w:r>
      <w:r w:rsidRPr="00FE0672">
        <w:rPr>
          <w:rFonts w:ascii="Arial" w:hAnsi="Arial" w:cs="Arial"/>
          <w:sz w:val="20"/>
          <w:szCs w:val="20"/>
        </w:rPr>
        <w:t>.  Activities are planned for the entire day</w:t>
      </w:r>
      <w:r>
        <w:rPr>
          <w:rFonts w:ascii="Arial" w:hAnsi="Arial" w:cs="Arial"/>
          <w:sz w:val="20"/>
          <w:szCs w:val="20"/>
        </w:rPr>
        <w:t xml:space="preserve"> – including some fun ones!</w:t>
      </w:r>
      <w:r w:rsidRPr="00FE0672">
        <w:rPr>
          <w:rFonts w:ascii="Arial" w:hAnsi="Arial" w:cs="Arial"/>
          <w:sz w:val="20"/>
          <w:szCs w:val="20"/>
        </w:rPr>
        <w:t xml:space="preserve">  During</w:t>
      </w:r>
      <w:r>
        <w:rPr>
          <w:rFonts w:ascii="Arial" w:hAnsi="Arial" w:cs="Arial"/>
          <w:sz w:val="20"/>
          <w:szCs w:val="20"/>
        </w:rPr>
        <w:t xml:space="preserve"> the</w:t>
      </w:r>
      <w:r w:rsidRPr="00FE0672">
        <w:rPr>
          <w:rFonts w:ascii="Arial" w:hAnsi="Arial" w:cs="Arial"/>
          <w:sz w:val="20"/>
          <w:szCs w:val="20"/>
        </w:rPr>
        <w:t xml:space="preserve"> free times</w:t>
      </w:r>
      <w:r>
        <w:rPr>
          <w:rFonts w:ascii="Arial" w:hAnsi="Arial" w:cs="Arial"/>
          <w:sz w:val="20"/>
          <w:szCs w:val="20"/>
        </w:rPr>
        <w:t xml:space="preserve"> and in the evenings</w:t>
      </w:r>
      <w:r w:rsidRPr="00FE0672">
        <w:rPr>
          <w:rFonts w:ascii="Arial" w:hAnsi="Arial" w:cs="Arial"/>
          <w:sz w:val="20"/>
          <w:szCs w:val="20"/>
        </w:rPr>
        <w:t xml:space="preserve">, you should take the opportunity to enjoy the </w:t>
      </w:r>
      <w:r>
        <w:rPr>
          <w:rFonts w:ascii="Arial" w:hAnsi="Arial" w:cs="Arial"/>
          <w:sz w:val="20"/>
          <w:szCs w:val="20"/>
        </w:rPr>
        <w:t>Jamaican</w:t>
      </w:r>
      <w:r w:rsidRPr="00FE0672">
        <w:rPr>
          <w:rFonts w:ascii="Arial" w:hAnsi="Arial" w:cs="Arial"/>
          <w:sz w:val="20"/>
          <w:szCs w:val="20"/>
        </w:rPr>
        <w:t xml:space="preserve"> sights and food.  </w:t>
      </w:r>
      <w:r>
        <w:rPr>
          <w:rFonts w:ascii="Arial" w:hAnsi="Arial" w:cs="Arial"/>
          <w:sz w:val="20"/>
          <w:szCs w:val="20"/>
        </w:rPr>
        <w:t xml:space="preserve">While Jamaica is a relatively safe country for tourists, you need to be aware of your surroundings.  Like most places, there </w:t>
      </w:r>
      <w:r w:rsidR="0062634C">
        <w:rPr>
          <w:rFonts w:ascii="Arial" w:hAnsi="Arial" w:cs="Arial"/>
          <w:sz w:val="20"/>
          <w:szCs w:val="20"/>
        </w:rPr>
        <w:t>can be</w:t>
      </w:r>
      <w:r>
        <w:rPr>
          <w:rFonts w:ascii="Arial" w:hAnsi="Arial" w:cs="Arial"/>
          <w:sz w:val="20"/>
          <w:szCs w:val="20"/>
        </w:rPr>
        <w:t xml:space="preserve"> dangerous areas</w:t>
      </w:r>
      <w:r w:rsidR="0062634C">
        <w:rPr>
          <w:rFonts w:ascii="Arial" w:hAnsi="Arial" w:cs="Arial"/>
          <w:sz w:val="20"/>
          <w:szCs w:val="20"/>
        </w:rPr>
        <w:t>.  Anytime you are traveling in an area</w:t>
      </w:r>
      <w:r>
        <w:rPr>
          <w:rFonts w:ascii="Arial" w:hAnsi="Arial" w:cs="Arial"/>
          <w:sz w:val="20"/>
          <w:szCs w:val="20"/>
        </w:rPr>
        <w:t xml:space="preserve"> you are not familiar with</w:t>
      </w:r>
      <w:r w:rsidR="0062634C">
        <w:rPr>
          <w:rFonts w:ascii="Arial" w:hAnsi="Arial" w:cs="Arial"/>
          <w:sz w:val="20"/>
          <w:szCs w:val="20"/>
        </w:rPr>
        <w:t xml:space="preserve"> (foreign or domestic)</w:t>
      </w:r>
      <w:r>
        <w:rPr>
          <w:rFonts w:ascii="Arial" w:hAnsi="Arial" w:cs="Arial"/>
          <w:sz w:val="20"/>
          <w:szCs w:val="20"/>
        </w:rPr>
        <w:t xml:space="preserve">, you should not go out on </w:t>
      </w:r>
      <w:r w:rsidR="0062634C">
        <w:rPr>
          <w:rFonts w:ascii="Arial" w:hAnsi="Arial" w:cs="Arial"/>
          <w:sz w:val="20"/>
          <w:szCs w:val="20"/>
        </w:rPr>
        <w:t>alone</w:t>
      </w:r>
      <w:r>
        <w:rPr>
          <w:rFonts w:ascii="Arial" w:hAnsi="Arial" w:cs="Arial"/>
          <w:sz w:val="20"/>
          <w:szCs w:val="20"/>
        </w:rPr>
        <w:t xml:space="preserve"> and you should always remain </w:t>
      </w:r>
      <w:r w:rsidR="0062634C">
        <w:rPr>
          <w:rFonts w:ascii="Arial" w:hAnsi="Arial" w:cs="Arial"/>
          <w:sz w:val="20"/>
          <w:szCs w:val="20"/>
        </w:rPr>
        <w:t>alert to what is going on around you.</w:t>
      </w:r>
      <w:r>
        <w:rPr>
          <w:rFonts w:ascii="Arial" w:hAnsi="Arial" w:cs="Arial"/>
          <w:sz w:val="20"/>
          <w:szCs w:val="20"/>
        </w:rPr>
        <w:t xml:space="preserve"> </w:t>
      </w:r>
      <w:r w:rsidRPr="00FE0672">
        <w:rPr>
          <w:rFonts w:ascii="Arial" w:hAnsi="Arial" w:cs="Arial"/>
          <w:sz w:val="20"/>
          <w:szCs w:val="20"/>
        </w:rPr>
        <w:t xml:space="preserve">  </w:t>
      </w:r>
    </w:p>
    <w:p w:rsidR="00306DCF" w:rsidRDefault="00306DCF" w:rsidP="00306DCF">
      <w:pPr>
        <w:ind w:left="360"/>
        <w:rPr>
          <w:rFonts w:ascii="Arial" w:hAnsi="Arial"/>
          <w:sz w:val="20"/>
          <w:szCs w:val="20"/>
        </w:rPr>
      </w:pPr>
    </w:p>
    <w:p w:rsidR="00306DCF" w:rsidRPr="008A075D" w:rsidRDefault="00306DCF" w:rsidP="00EE5E0D">
      <w:pPr>
        <w:rPr>
          <w:rFonts w:ascii="Arial" w:hAnsi="Arial"/>
          <w:bCs/>
          <w:sz w:val="20"/>
          <w:szCs w:val="20"/>
        </w:rPr>
      </w:pPr>
    </w:p>
    <w:p w:rsidR="00EE5E0D" w:rsidRDefault="00EE5E0D" w:rsidP="00E238D1">
      <w:pPr>
        <w:jc w:val="both"/>
        <w:rPr>
          <w:rFonts w:ascii="Arial" w:hAnsi="Arial" w:cs="Arial"/>
          <w:u w:val="single"/>
        </w:rPr>
      </w:pPr>
    </w:p>
    <w:p w:rsidR="00EE5E0D" w:rsidRDefault="00EE5E0D" w:rsidP="00E238D1">
      <w:pPr>
        <w:jc w:val="both"/>
        <w:rPr>
          <w:rFonts w:ascii="Arial" w:hAnsi="Arial" w:cs="Arial"/>
          <w:u w:val="single"/>
        </w:rPr>
      </w:pPr>
    </w:p>
    <w:sectPr w:rsidR="00EE5E0D" w:rsidSect="00D50E51">
      <w:pgSz w:w="12240" w:h="15840"/>
      <w:pgMar w:top="864"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9A" w:rsidRDefault="000C2E9A" w:rsidP="00AD48BD">
      <w:r>
        <w:separator/>
      </w:r>
    </w:p>
  </w:endnote>
  <w:endnote w:type="continuationSeparator" w:id="0">
    <w:p w:rsidR="000C2E9A" w:rsidRDefault="000C2E9A" w:rsidP="00AD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9A" w:rsidRDefault="000C2E9A" w:rsidP="00AD48BD">
      <w:r>
        <w:separator/>
      </w:r>
    </w:p>
  </w:footnote>
  <w:footnote w:type="continuationSeparator" w:id="0">
    <w:p w:rsidR="000C2E9A" w:rsidRDefault="000C2E9A" w:rsidP="00AD48BD">
      <w:r>
        <w:continuationSeparator/>
      </w:r>
    </w:p>
  </w:footnote>
  <w:footnote w:id="1">
    <w:p w:rsidR="008134F3" w:rsidRDefault="008134F3" w:rsidP="008134F3">
      <w:pPr>
        <w:pStyle w:val="FootnoteText"/>
      </w:pPr>
      <w:r>
        <w:rPr>
          <w:rStyle w:val="FootnoteReference"/>
        </w:rPr>
        <w:footnoteRef/>
      </w:r>
      <w:r>
        <w:t xml:space="preserve"> History and data are from The World Factbook: </w:t>
      </w:r>
      <w:r w:rsidRPr="00AD48BD">
        <w:t>https://www.cia.gov/library/publications/the-world-factbook/geos/jm.html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E82C33"/>
    <w:multiLevelType w:val="hybridMultilevel"/>
    <w:tmpl w:val="0EFC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6D89"/>
    <w:multiLevelType w:val="hybridMultilevel"/>
    <w:tmpl w:val="E612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1635"/>
    <w:multiLevelType w:val="hybridMultilevel"/>
    <w:tmpl w:val="3364F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A6D9F"/>
    <w:multiLevelType w:val="hybridMultilevel"/>
    <w:tmpl w:val="1E8E8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36860"/>
    <w:multiLevelType w:val="hybridMultilevel"/>
    <w:tmpl w:val="890AB4BE"/>
    <w:lvl w:ilvl="0" w:tplc="04090017">
      <w:start w:val="1"/>
      <w:numFmt w:val="lowerLetter"/>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75E2C"/>
    <w:multiLevelType w:val="hybridMultilevel"/>
    <w:tmpl w:val="203C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335F"/>
    <w:multiLevelType w:val="hybridMultilevel"/>
    <w:tmpl w:val="72A6D6BC"/>
    <w:lvl w:ilvl="0" w:tplc="673837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21F0E"/>
    <w:multiLevelType w:val="hybridMultilevel"/>
    <w:tmpl w:val="0642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E559A"/>
    <w:multiLevelType w:val="hybridMultilevel"/>
    <w:tmpl w:val="C106A71C"/>
    <w:lvl w:ilvl="0" w:tplc="6C5470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054065"/>
    <w:multiLevelType w:val="hybridMultilevel"/>
    <w:tmpl w:val="90E4F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42DD9"/>
    <w:multiLevelType w:val="hybridMultilevel"/>
    <w:tmpl w:val="53D46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5C68DA"/>
    <w:multiLevelType w:val="hybridMultilevel"/>
    <w:tmpl w:val="8FA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E35F6"/>
    <w:multiLevelType w:val="hybridMultilevel"/>
    <w:tmpl w:val="5576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C55E7"/>
    <w:multiLevelType w:val="hybridMultilevel"/>
    <w:tmpl w:val="0576D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C411C"/>
    <w:multiLevelType w:val="hybridMultilevel"/>
    <w:tmpl w:val="2B5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B491C"/>
    <w:multiLevelType w:val="hybridMultilevel"/>
    <w:tmpl w:val="E14E25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F0E3A"/>
    <w:multiLevelType w:val="hybridMultilevel"/>
    <w:tmpl w:val="04DC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92301"/>
    <w:multiLevelType w:val="multilevel"/>
    <w:tmpl w:val="0C6A8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AC5D60"/>
    <w:multiLevelType w:val="hybridMultilevel"/>
    <w:tmpl w:val="D4F2DD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C738B"/>
    <w:multiLevelType w:val="hybridMultilevel"/>
    <w:tmpl w:val="F50678B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3F2E03FF"/>
    <w:multiLevelType w:val="hybridMultilevel"/>
    <w:tmpl w:val="F62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0044C"/>
    <w:multiLevelType w:val="hybridMultilevel"/>
    <w:tmpl w:val="26DAF4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B1541A"/>
    <w:multiLevelType w:val="hybridMultilevel"/>
    <w:tmpl w:val="7EF6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37C0A"/>
    <w:multiLevelType w:val="hybridMultilevel"/>
    <w:tmpl w:val="BFF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16944"/>
    <w:multiLevelType w:val="singleLevel"/>
    <w:tmpl w:val="25C200C2"/>
    <w:lvl w:ilvl="0">
      <w:start w:val="1"/>
      <w:numFmt w:val="decimal"/>
      <w:lvlText w:val="%1."/>
      <w:lvlJc w:val="left"/>
      <w:pPr>
        <w:tabs>
          <w:tab w:val="num" w:pos="360"/>
        </w:tabs>
        <w:ind w:left="360" w:hanging="360"/>
      </w:pPr>
      <w:rPr>
        <w:rFonts w:ascii="Arial" w:eastAsia="Times New Roman" w:hAnsi="Arial" w:cs="Arial"/>
      </w:rPr>
    </w:lvl>
  </w:abstractNum>
  <w:abstractNum w:abstractNumId="25" w15:restartNumberingAfterBreak="0">
    <w:nsid w:val="53505BB8"/>
    <w:multiLevelType w:val="hybridMultilevel"/>
    <w:tmpl w:val="0B808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F1A53"/>
    <w:multiLevelType w:val="multilevel"/>
    <w:tmpl w:val="0C6A8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023352"/>
    <w:multiLevelType w:val="hybridMultilevel"/>
    <w:tmpl w:val="F77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D58E5"/>
    <w:multiLevelType w:val="hybridMultilevel"/>
    <w:tmpl w:val="25F4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E54A5"/>
    <w:multiLevelType w:val="hybridMultilevel"/>
    <w:tmpl w:val="26DAF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E61E9A"/>
    <w:multiLevelType w:val="hybridMultilevel"/>
    <w:tmpl w:val="DE98F49E"/>
    <w:lvl w:ilvl="0" w:tplc="9C14237E">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0C75CE"/>
    <w:multiLevelType w:val="hybridMultilevel"/>
    <w:tmpl w:val="5E10E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23592"/>
    <w:multiLevelType w:val="hybridMultilevel"/>
    <w:tmpl w:val="B924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A654D"/>
    <w:multiLevelType w:val="hybridMultilevel"/>
    <w:tmpl w:val="09B26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C0C9E"/>
    <w:multiLevelType w:val="multilevel"/>
    <w:tmpl w:val="826E5D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54713E"/>
    <w:multiLevelType w:val="hybridMultilevel"/>
    <w:tmpl w:val="6A4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27E0D"/>
    <w:multiLevelType w:val="hybridMultilevel"/>
    <w:tmpl w:val="2446E0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 w15:restartNumberingAfterBreak="0">
    <w:nsid w:val="7FEF3628"/>
    <w:multiLevelType w:val="hybridMultilevel"/>
    <w:tmpl w:val="C1B26AFC"/>
    <w:lvl w:ilvl="0" w:tplc="A4CA82C0">
      <w:start w:val="1"/>
      <w:numFmt w:val="bullet"/>
      <w:lvlText w:val="•"/>
      <w:lvlJc w:val="left"/>
      <w:pPr>
        <w:tabs>
          <w:tab w:val="num" w:pos="720"/>
        </w:tabs>
        <w:ind w:left="720" w:hanging="360"/>
      </w:pPr>
      <w:rPr>
        <w:rFonts w:ascii="Times New Roman" w:hAnsi="Times New Roman" w:hint="default"/>
      </w:rPr>
    </w:lvl>
    <w:lvl w:ilvl="1" w:tplc="A3707DBA">
      <w:start w:val="248"/>
      <w:numFmt w:val="bullet"/>
      <w:lvlText w:val="•"/>
      <w:lvlJc w:val="left"/>
      <w:pPr>
        <w:tabs>
          <w:tab w:val="num" w:pos="1440"/>
        </w:tabs>
        <w:ind w:left="1440" w:hanging="360"/>
      </w:pPr>
      <w:rPr>
        <w:rFonts w:ascii="Times New Roman" w:hAnsi="Times New Roman" w:hint="default"/>
      </w:rPr>
    </w:lvl>
    <w:lvl w:ilvl="2" w:tplc="B5005AE4">
      <w:start w:val="1"/>
      <w:numFmt w:val="bullet"/>
      <w:lvlText w:val="•"/>
      <w:lvlJc w:val="left"/>
      <w:pPr>
        <w:tabs>
          <w:tab w:val="num" w:pos="2160"/>
        </w:tabs>
        <w:ind w:left="2160" w:hanging="360"/>
      </w:pPr>
      <w:rPr>
        <w:rFonts w:ascii="Times New Roman" w:hAnsi="Times New Roman" w:hint="default"/>
      </w:rPr>
    </w:lvl>
    <w:lvl w:ilvl="3" w:tplc="500AFD58">
      <w:start w:val="1"/>
      <w:numFmt w:val="bullet"/>
      <w:lvlText w:val="•"/>
      <w:lvlJc w:val="left"/>
      <w:pPr>
        <w:tabs>
          <w:tab w:val="num" w:pos="2880"/>
        </w:tabs>
        <w:ind w:left="2880" w:hanging="360"/>
      </w:pPr>
      <w:rPr>
        <w:rFonts w:ascii="Times New Roman" w:hAnsi="Times New Roman" w:hint="default"/>
      </w:rPr>
    </w:lvl>
    <w:lvl w:ilvl="4" w:tplc="B8AAD2DE" w:tentative="1">
      <w:start w:val="1"/>
      <w:numFmt w:val="bullet"/>
      <w:lvlText w:val="•"/>
      <w:lvlJc w:val="left"/>
      <w:pPr>
        <w:tabs>
          <w:tab w:val="num" w:pos="3600"/>
        </w:tabs>
        <w:ind w:left="3600" w:hanging="360"/>
      </w:pPr>
      <w:rPr>
        <w:rFonts w:ascii="Times New Roman" w:hAnsi="Times New Roman" w:hint="default"/>
      </w:rPr>
    </w:lvl>
    <w:lvl w:ilvl="5" w:tplc="07BADFF6" w:tentative="1">
      <w:start w:val="1"/>
      <w:numFmt w:val="bullet"/>
      <w:lvlText w:val="•"/>
      <w:lvlJc w:val="left"/>
      <w:pPr>
        <w:tabs>
          <w:tab w:val="num" w:pos="4320"/>
        </w:tabs>
        <w:ind w:left="4320" w:hanging="360"/>
      </w:pPr>
      <w:rPr>
        <w:rFonts w:ascii="Times New Roman" w:hAnsi="Times New Roman" w:hint="default"/>
      </w:rPr>
    </w:lvl>
    <w:lvl w:ilvl="6" w:tplc="A4DE519A" w:tentative="1">
      <w:start w:val="1"/>
      <w:numFmt w:val="bullet"/>
      <w:lvlText w:val="•"/>
      <w:lvlJc w:val="left"/>
      <w:pPr>
        <w:tabs>
          <w:tab w:val="num" w:pos="5040"/>
        </w:tabs>
        <w:ind w:left="5040" w:hanging="360"/>
      </w:pPr>
      <w:rPr>
        <w:rFonts w:ascii="Times New Roman" w:hAnsi="Times New Roman" w:hint="default"/>
      </w:rPr>
    </w:lvl>
    <w:lvl w:ilvl="7" w:tplc="F1E8F65E" w:tentative="1">
      <w:start w:val="1"/>
      <w:numFmt w:val="bullet"/>
      <w:lvlText w:val="•"/>
      <w:lvlJc w:val="left"/>
      <w:pPr>
        <w:tabs>
          <w:tab w:val="num" w:pos="5760"/>
        </w:tabs>
        <w:ind w:left="5760" w:hanging="360"/>
      </w:pPr>
      <w:rPr>
        <w:rFonts w:ascii="Times New Roman" w:hAnsi="Times New Roman" w:hint="default"/>
      </w:rPr>
    </w:lvl>
    <w:lvl w:ilvl="8" w:tplc="246A5C98"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18"/>
  </w:num>
  <w:num w:numId="3">
    <w:abstractNumId w:val="9"/>
  </w:num>
  <w:num w:numId="4">
    <w:abstractNumId w:val="10"/>
  </w:num>
  <w:num w:numId="5">
    <w:abstractNumId w:val="3"/>
  </w:num>
  <w:num w:numId="6">
    <w:abstractNumId w:val="27"/>
  </w:num>
  <w:num w:numId="7">
    <w:abstractNumId w:val="22"/>
  </w:num>
  <w:num w:numId="8">
    <w:abstractNumId w:val="19"/>
  </w:num>
  <w:num w:numId="9">
    <w:abstractNumId w:val="36"/>
  </w:num>
  <w:num w:numId="10">
    <w:abstractNumId w:val="1"/>
  </w:num>
  <w:num w:numId="11">
    <w:abstractNumId w:val="23"/>
  </w:num>
  <w:num w:numId="12">
    <w:abstractNumId w:val="20"/>
  </w:num>
  <w:num w:numId="13">
    <w:abstractNumId w:val="16"/>
  </w:num>
  <w:num w:numId="14">
    <w:abstractNumId w:val="11"/>
  </w:num>
  <w:num w:numId="15">
    <w:abstractNumId w:val="34"/>
  </w:num>
  <w:num w:numId="16">
    <w:abstractNumId w:val="14"/>
  </w:num>
  <w:num w:numId="17">
    <w:abstractNumId w:val="35"/>
  </w:num>
  <w:num w:numId="18">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6"/>
  </w:num>
  <w:num w:numId="20">
    <w:abstractNumId w:val="4"/>
  </w:num>
  <w:num w:numId="21">
    <w:abstractNumId w:val="13"/>
  </w:num>
  <w:num w:numId="22">
    <w:abstractNumId w:val="28"/>
  </w:num>
  <w:num w:numId="23">
    <w:abstractNumId w:val="31"/>
  </w:num>
  <w:num w:numId="24">
    <w:abstractNumId w:val="12"/>
  </w:num>
  <w:num w:numId="25">
    <w:abstractNumId w:val="5"/>
  </w:num>
  <w:num w:numId="26">
    <w:abstractNumId w:val="15"/>
  </w:num>
  <w:num w:numId="27">
    <w:abstractNumId w:val="30"/>
  </w:num>
  <w:num w:numId="28">
    <w:abstractNumId w:val="25"/>
  </w:num>
  <w:num w:numId="29">
    <w:abstractNumId w:val="37"/>
  </w:num>
  <w:num w:numId="30">
    <w:abstractNumId w:val="24"/>
  </w:num>
  <w:num w:numId="31">
    <w:abstractNumId w:val="6"/>
  </w:num>
  <w:num w:numId="32">
    <w:abstractNumId w:val="21"/>
  </w:num>
  <w:num w:numId="33">
    <w:abstractNumId w:val="0"/>
  </w:num>
  <w:num w:numId="34">
    <w:abstractNumId w:val="32"/>
  </w:num>
  <w:num w:numId="35">
    <w:abstractNumId w:val="8"/>
  </w:num>
  <w:num w:numId="36">
    <w:abstractNumId w:val="29"/>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771447-4F4B-4C60-8EC3-87C11E178E8A}"/>
    <w:docVar w:name="dgnword-eventsink" w:val="72541336"/>
  </w:docVars>
  <w:rsids>
    <w:rsidRoot w:val="001D7CA4"/>
    <w:rsid w:val="0001505E"/>
    <w:rsid w:val="00021951"/>
    <w:rsid w:val="00022537"/>
    <w:rsid w:val="00045296"/>
    <w:rsid w:val="00090593"/>
    <w:rsid w:val="000C2E9A"/>
    <w:rsid w:val="000D128B"/>
    <w:rsid w:val="000F06C4"/>
    <w:rsid w:val="000F3F9C"/>
    <w:rsid w:val="00117A87"/>
    <w:rsid w:val="001208D2"/>
    <w:rsid w:val="00121AE7"/>
    <w:rsid w:val="00121EE3"/>
    <w:rsid w:val="00122250"/>
    <w:rsid w:val="0013034B"/>
    <w:rsid w:val="001449BD"/>
    <w:rsid w:val="00156C8B"/>
    <w:rsid w:val="00160890"/>
    <w:rsid w:val="00165437"/>
    <w:rsid w:val="00166EAA"/>
    <w:rsid w:val="001C065D"/>
    <w:rsid w:val="001D0023"/>
    <w:rsid w:val="001D456E"/>
    <w:rsid w:val="001D6964"/>
    <w:rsid w:val="001D7CA4"/>
    <w:rsid w:val="001E50D4"/>
    <w:rsid w:val="001E5A0A"/>
    <w:rsid w:val="001E6F99"/>
    <w:rsid w:val="0020022C"/>
    <w:rsid w:val="00204106"/>
    <w:rsid w:val="002065A2"/>
    <w:rsid w:val="002166E2"/>
    <w:rsid w:val="00272281"/>
    <w:rsid w:val="002757B9"/>
    <w:rsid w:val="00292D81"/>
    <w:rsid w:val="002C012F"/>
    <w:rsid w:val="002C2DE7"/>
    <w:rsid w:val="002C6C71"/>
    <w:rsid w:val="002D64C6"/>
    <w:rsid w:val="002F2B0A"/>
    <w:rsid w:val="002F54E9"/>
    <w:rsid w:val="00306DCF"/>
    <w:rsid w:val="003143F6"/>
    <w:rsid w:val="003627CC"/>
    <w:rsid w:val="00364B59"/>
    <w:rsid w:val="00384523"/>
    <w:rsid w:val="00386403"/>
    <w:rsid w:val="00394774"/>
    <w:rsid w:val="003B1B30"/>
    <w:rsid w:val="003D1168"/>
    <w:rsid w:val="00420FC2"/>
    <w:rsid w:val="0044249D"/>
    <w:rsid w:val="00442BD6"/>
    <w:rsid w:val="0046530C"/>
    <w:rsid w:val="00467599"/>
    <w:rsid w:val="0047513F"/>
    <w:rsid w:val="00481C47"/>
    <w:rsid w:val="0049629F"/>
    <w:rsid w:val="004E7D77"/>
    <w:rsid w:val="00524D59"/>
    <w:rsid w:val="00531790"/>
    <w:rsid w:val="00537C58"/>
    <w:rsid w:val="00546610"/>
    <w:rsid w:val="00566A46"/>
    <w:rsid w:val="00592611"/>
    <w:rsid w:val="005B0884"/>
    <w:rsid w:val="005D0ABC"/>
    <w:rsid w:val="005D5135"/>
    <w:rsid w:val="005E5B3D"/>
    <w:rsid w:val="00623D6D"/>
    <w:rsid w:val="0062634C"/>
    <w:rsid w:val="00632113"/>
    <w:rsid w:val="00640EF8"/>
    <w:rsid w:val="0065584F"/>
    <w:rsid w:val="0066380A"/>
    <w:rsid w:val="006678C1"/>
    <w:rsid w:val="00693783"/>
    <w:rsid w:val="006C4372"/>
    <w:rsid w:val="006E5183"/>
    <w:rsid w:val="006E7FC7"/>
    <w:rsid w:val="0070788D"/>
    <w:rsid w:val="007177F9"/>
    <w:rsid w:val="0076408F"/>
    <w:rsid w:val="007A25E8"/>
    <w:rsid w:val="007C1918"/>
    <w:rsid w:val="007C7FA6"/>
    <w:rsid w:val="007D66E7"/>
    <w:rsid w:val="007E34E3"/>
    <w:rsid w:val="008007AA"/>
    <w:rsid w:val="008047A5"/>
    <w:rsid w:val="008134F3"/>
    <w:rsid w:val="008174ED"/>
    <w:rsid w:val="0082511E"/>
    <w:rsid w:val="00826021"/>
    <w:rsid w:val="008437D1"/>
    <w:rsid w:val="00860C01"/>
    <w:rsid w:val="00863907"/>
    <w:rsid w:val="00870A4C"/>
    <w:rsid w:val="00873125"/>
    <w:rsid w:val="008850E6"/>
    <w:rsid w:val="00893488"/>
    <w:rsid w:val="0089422D"/>
    <w:rsid w:val="00894934"/>
    <w:rsid w:val="008A04CB"/>
    <w:rsid w:val="008A075D"/>
    <w:rsid w:val="008D3559"/>
    <w:rsid w:val="008F1261"/>
    <w:rsid w:val="008F3E79"/>
    <w:rsid w:val="0092435A"/>
    <w:rsid w:val="00925C0A"/>
    <w:rsid w:val="00930014"/>
    <w:rsid w:val="009549E4"/>
    <w:rsid w:val="00967A98"/>
    <w:rsid w:val="00977D11"/>
    <w:rsid w:val="00984774"/>
    <w:rsid w:val="009859B2"/>
    <w:rsid w:val="0099581D"/>
    <w:rsid w:val="009B61D5"/>
    <w:rsid w:val="009C7D3E"/>
    <w:rsid w:val="009D0B27"/>
    <w:rsid w:val="009D6314"/>
    <w:rsid w:val="009E46A7"/>
    <w:rsid w:val="00A20522"/>
    <w:rsid w:val="00A23999"/>
    <w:rsid w:val="00A4249E"/>
    <w:rsid w:val="00A54231"/>
    <w:rsid w:val="00A734D3"/>
    <w:rsid w:val="00A76E9B"/>
    <w:rsid w:val="00A77412"/>
    <w:rsid w:val="00A8541E"/>
    <w:rsid w:val="00A95B3F"/>
    <w:rsid w:val="00A9739E"/>
    <w:rsid w:val="00AA77C3"/>
    <w:rsid w:val="00AA7FEE"/>
    <w:rsid w:val="00AC0193"/>
    <w:rsid w:val="00AD48BD"/>
    <w:rsid w:val="00B02190"/>
    <w:rsid w:val="00B052BB"/>
    <w:rsid w:val="00B17978"/>
    <w:rsid w:val="00B40491"/>
    <w:rsid w:val="00B42730"/>
    <w:rsid w:val="00B714E2"/>
    <w:rsid w:val="00B77A67"/>
    <w:rsid w:val="00B85925"/>
    <w:rsid w:val="00BD47D0"/>
    <w:rsid w:val="00BD6317"/>
    <w:rsid w:val="00BE03D7"/>
    <w:rsid w:val="00BE5B43"/>
    <w:rsid w:val="00C00E10"/>
    <w:rsid w:val="00C23906"/>
    <w:rsid w:val="00C369EE"/>
    <w:rsid w:val="00C51B97"/>
    <w:rsid w:val="00C56176"/>
    <w:rsid w:val="00C649F6"/>
    <w:rsid w:val="00C727C1"/>
    <w:rsid w:val="00C86AB2"/>
    <w:rsid w:val="00C93FDC"/>
    <w:rsid w:val="00C95430"/>
    <w:rsid w:val="00CE0C0A"/>
    <w:rsid w:val="00CE4DD0"/>
    <w:rsid w:val="00D10222"/>
    <w:rsid w:val="00D3539D"/>
    <w:rsid w:val="00D377D3"/>
    <w:rsid w:val="00D50E51"/>
    <w:rsid w:val="00D62FE1"/>
    <w:rsid w:val="00D7112A"/>
    <w:rsid w:val="00DB6479"/>
    <w:rsid w:val="00DC2ECF"/>
    <w:rsid w:val="00DE1DB5"/>
    <w:rsid w:val="00E103BA"/>
    <w:rsid w:val="00E238D1"/>
    <w:rsid w:val="00E4162B"/>
    <w:rsid w:val="00E701E4"/>
    <w:rsid w:val="00E95265"/>
    <w:rsid w:val="00EC0291"/>
    <w:rsid w:val="00EC2C8B"/>
    <w:rsid w:val="00EC452C"/>
    <w:rsid w:val="00EE5E0D"/>
    <w:rsid w:val="00F00A00"/>
    <w:rsid w:val="00F07538"/>
    <w:rsid w:val="00F41B21"/>
    <w:rsid w:val="00F4759E"/>
    <w:rsid w:val="00F53144"/>
    <w:rsid w:val="00F6151A"/>
    <w:rsid w:val="00F67B37"/>
    <w:rsid w:val="00FB223B"/>
    <w:rsid w:val="00FE0672"/>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4CD74B44-838F-481A-9EDC-5F295748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6321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2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77C3"/>
    <w:rPr>
      <w:color w:val="0000FF"/>
      <w:u w:val="single"/>
    </w:rPr>
  </w:style>
  <w:style w:type="paragraph" w:styleId="ListContinue">
    <w:name w:val="List Continue"/>
    <w:basedOn w:val="Normal"/>
    <w:uiPriority w:val="99"/>
    <w:semiHidden/>
    <w:unhideWhenUsed/>
    <w:rsid w:val="0099581D"/>
    <w:pPr>
      <w:spacing w:after="120"/>
      <w:ind w:left="360"/>
    </w:pPr>
    <w:rPr>
      <w:sz w:val="20"/>
      <w:szCs w:val="20"/>
    </w:rPr>
  </w:style>
  <w:style w:type="paragraph" w:styleId="BodyText">
    <w:name w:val="Body Text"/>
    <w:basedOn w:val="Normal"/>
    <w:link w:val="BodyTextChar"/>
    <w:uiPriority w:val="99"/>
    <w:unhideWhenUsed/>
    <w:rsid w:val="00EC2C8B"/>
    <w:pPr>
      <w:spacing w:before="100" w:beforeAutospacing="1" w:after="100" w:afterAutospacing="1"/>
    </w:pPr>
  </w:style>
  <w:style w:type="character" w:customStyle="1" w:styleId="BodyTextChar">
    <w:name w:val="Body Text Char"/>
    <w:link w:val="BodyText"/>
    <w:uiPriority w:val="99"/>
    <w:rsid w:val="00EC2C8B"/>
    <w:rPr>
      <w:sz w:val="24"/>
      <w:szCs w:val="24"/>
    </w:rPr>
  </w:style>
  <w:style w:type="paragraph" w:styleId="BodyTextIndent2">
    <w:name w:val="Body Text Indent 2"/>
    <w:basedOn w:val="Normal"/>
    <w:link w:val="BodyTextIndent2Char"/>
    <w:uiPriority w:val="99"/>
    <w:semiHidden/>
    <w:unhideWhenUsed/>
    <w:rsid w:val="00632113"/>
    <w:pPr>
      <w:spacing w:after="120" w:line="480" w:lineRule="auto"/>
      <w:ind w:left="360"/>
    </w:pPr>
  </w:style>
  <w:style w:type="character" w:customStyle="1" w:styleId="BodyTextIndent2Char">
    <w:name w:val="Body Text Indent 2 Char"/>
    <w:link w:val="BodyTextIndent2"/>
    <w:uiPriority w:val="99"/>
    <w:semiHidden/>
    <w:rsid w:val="00632113"/>
    <w:rPr>
      <w:sz w:val="24"/>
      <w:szCs w:val="24"/>
    </w:rPr>
  </w:style>
  <w:style w:type="character" w:customStyle="1" w:styleId="Heading2Char">
    <w:name w:val="Heading 2 Char"/>
    <w:link w:val="Heading2"/>
    <w:uiPriority w:val="9"/>
    <w:rsid w:val="00632113"/>
    <w:rPr>
      <w:b/>
      <w:bCs/>
      <w:sz w:val="36"/>
      <w:szCs w:val="36"/>
    </w:rPr>
  </w:style>
  <w:style w:type="paragraph" w:styleId="FootnoteText">
    <w:name w:val="footnote text"/>
    <w:basedOn w:val="Normal"/>
    <w:link w:val="FootnoteTextChar"/>
    <w:semiHidden/>
    <w:rsid w:val="00B42730"/>
    <w:rPr>
      <w:sz w:val="20"/>
      <w:szCs w:val="20"/>
    </w:rPr>
  </w:style>
  <w:style w:type="character" w:customStyle="1" w:styleId="FootnoteTextChar">
    <w:name w:val="Footnote Text Char"/>
    <w:basedOn w:val="DefaultParagraphFont"/>
    <w:link w:val="FootnoteText"/>
    <w:semiHidden/>
    <w:rsid w:val="00B42730"/>
  </w:style>
  <w:style w:type="paragraph" w:styleId="ListParagraph">
    <w:name w:val="List Paragraph"/>
    <w:basedOn w:val="Normal"/>
    <w:uiPriority w:val="34"/>
    <w:qFormat/>
    <w:rsid w:val="00B021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66EAA"/>
    <w:rPr>
      <w:rFonts w:ascii="Tahoma" w:hAnsi="Tahoma" w:cs="Tahoma"/>
      <w:sz w:val="16"/>
      <w:szCs w:val="16"/>
    </w:rPr>
  </w:style>
  <w:style w:type="character" w:customStyle="1" w:styleId="BalloonTextChar">
    <w:name w:val="Balloon Text Char"/>
    <w:basedOn w:val="DefaultParagraphFont"/>
    <w:link w:val="BalloonText"/>
    <w:uiPriority w:val="99"/>
    <w:semiHidden/>
    <w:rsid w:val="00166EAA"/>
    <w:rPr>
      <w:rFonts w:ascii="Tahoma" w:hAnsi="Tahoma" w:cs="Tahoma"/>
      <w:sz w:val="16"/>
      <w:szCs w:val="16"/>
    </w:rPr>
  </w:style>
  <w:style w:type="paragraph" w:styleId="NormalWeb">
    <w:name w:val="Normal (Web)"/>
    <w:basedOn w:val="Normal"/>
    <w:uiPriority w:val="99"/>
    <w:semiHidden/>
    <w:unhideWhenUsed/>
    <w:rsid w:val="00860C01"/>
    <w:pPr>
      <w:spacing w:before="100" w:beforeAutospacing="1" w:after="100" w:afterAutospacing="1"/>
    </w:pPr>
  </w:style>
  <w:style w:type="character" w:customStyle="1" w:styleId="apple-converted-space">
    <w:name w:val="apple-converted-space"/>
    <w:basedOn w:val="DefaultParagraphFont"/>
    <w:rsid w:val="00860C01"/>
  </w:style>
  <w:style w:type="character" w:styleId="Strong">
    <w:name w:val="Strong"/>
    <w:basedOn w:val="DefaultParagraphFont"/>
    <w:uiPriority w:val="22"/>
    <w:qFormat/>
    <w:rsid w:val="00860C01"/>
    <w:rPr>
      <w:b/>
      <w:bCs/>
    </w:rPr>
  </w:style>
  <w:style w:type="paragraph" w:styleId="BlockText">
    <w:name w:val="Block Text"/>
    <w:basedOn w:val="Normal"/>
    <w:rsid w:val="00E238D1"/>
    <w:pPr>
      <w:ind w:left="720" w:right="720"/>
      <w:jc w:val="both"/>
    </w:pPr>
    <w:rPr>
      <w:szCs w:val="20"/>
    </w:rPr>
  </w:style>
  <w:style w:type="character" w:customStyle="1" w:styleId="pagecolumntitle">
    <w:name w:val="pagecolumntitle"/>
    <w:basedOn w:val="DefaultParagraphFont"/>
    <w:rsid w:val="00E238D1"/>
  </w:style>
  <w:style w:type="character" w:customStyle="1" w:styleId="labeltitle">
    <w:name w:val="labeltitle"/>
    <w:basedOn w:val="DefaultParagraphFont"/>
    <w:rsid w:val="00E238D1"/>
  </w:style>
  <w:style w:type="character" w:styleId="FootnoteReference">
    <w:name w:val="footnote reference"/>
    <w:basedOn w:val="DefaultParagraphFont"/>
    <w:uiPriority w:val="99"/>
    <w:semiHidden/>
    <w:unhideWhenUsed/>
    <w:rsid w:val="00AD4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5134">
      <w:bodyDiv w:val="1"/>
      <w:marLeft w:val="0"/>
      <w:marRight w:val="0"/>
      <w:marTop w:val="0"/>
      <w:marBottom w:val="0"/>
      <w:divBdr>
        <w:top w:val="none" w:sz="0" w:space="0" w:color="auto"/>
        <w:left w:val="none" w:sz="0" w:space="0" w:color="auto"/>
        <w:bottom w:val="none" w:sz="0" w:space="0" w:color="auto"/>
        <w:right w:val="none" w:sz="0" w:space="0" w:color="auto"/>
      </w:divBdr>
    </w:div>
    <w:div w:id="776289102">
      <w:bodyDiv w:val="1"/>
      <w:marLeft w:val="0"/>
      <w:marRight w:val="0"/>
      <w:marTop w:val="0"/>
      <w:marBottom w:val="0"/>
      <w:divBdr>
        <w:top w:val="none" w:sz="0" w:space="0" w:color="auto"/>
        <w:left w:val="none" w:sz="0" w:space="0" w:color="auto"/>
        <w:bottom w:val="none" w:sz="0" w:space="0" w:color="auto"/>
        <w:right w:val="none" w:sz="0" w:space="0" w:color="auto"/>
      </w:divBdr>
    </w:div>
    <w:div w:id="836770475">
      <w:bodyDiv w:val="1"/>
      <w:marLeft w:val="0"/>
      <w:marRight w:val="0"/>
      <w:marTop w:val="0"/>
      <w:marBottom w:val="0"/>
      <w:divBdr>
        <w:top w:val="none" w:sz="0" w:space="0" w:color="auto"/>
        <w:left w:val="none" w:sz="0" w:space="0" w:color="auto"/>
        <w:bottom w:val="none" w:sz="0" w:space="0" w:color="auto"/>
        <w:right w:val="none" w:sz="0" w:space="0" w:color="auto"/>
      </w:divBdr>
    </w:div>
    <w:div w:id="972100708">
      <w:bodyDiv w:val="1"/>
      <w:marLeft w:val="0"/>
      <w:marRight w:val="0"/>
      <w:marTop w:val="0"/>
      <w:marBottom w:val="0"/>
      <w:divBdr>
        <w:top w:val="none" w:sz="0" w:space="0" w:color="auto"/>
        <w:left w:val="none" w:sz="0" w:space="0" w:color="auto"/>
        <w:bottom w:val="none" w:sz="0" w:space="0" w:color="auto"/>
        <w:right w:val="none" w:sz="0" w:space="0" w:color="auto"/>
      </w:divBdr>
    </w:div>
    <w:div w:id="1086535822">
      <w:bodyDiv w:val="1"/>
      <w:marLeft w:val="0"/>
      <w:marRight w:val="0"/>
      <w:marTop w:val="0"/>
      <w:marBottom w:val="0"/>
      <w:divBdr>
        <w:top w:val="none" w:sz="0" w:space="0" w:color="auto"/>
        <w:left w:val="none" w:sz="0" w:space="0" w:color="auto"/>
        <w:bottom w:val="none" w:sz="0" w:space="0" w:color="auto"/>
        <w:right w:val="none" w:sz="0" w:space="0" w:color="auto"/>
      </w:divBdr>
    </w:div>
    <w:div w:id="1145319549">
      <w:bodyDiv w:val="1"/>
      <w:marLeft w:val="0"/>
      <w:marRight w:val="0"/>
      <w:marTop w:val="0"/>
      <w:marBottom w:val="0"/>
      <w:divBdr>
        <w:top w:val="none" w:sz="0" w:space="0" w:color="auto"/>
        <w:left w:val="none" w:sz="0" w:space="0" w:color="auto"/>
        <w:bottom w:val="none" w:sz="0" w:space="0" w:color="auto"/>
        <w:right w:val="none" w:sz="0" w:space="0" w:color="auto"/>
      </w:divBdr>
    </w:div>
    <w:div w:id="2029863630">
      <w:bodyDiv w:val="1"/>
      <w:marLeft w:val="0"/>
      <w:marRight w:val="0"/>
      <w:marTop w:val="0"/>
      <w:marBottom w:val="0"/>
      <w:divBdr>
        <w:top w:val="none" w:sz="0" w:space="0" w:color="auto"/>
        <w:left w:val="none" w:sz="0" w:space="0" w:color="auto"/>
        <w:bottom w:val="none" w:sz="0" w:space="0" w:color="auto"/>
        <w:right w:val="none" w:sz="0" w:space="0" w:color="auto"/>
      </w:divBdr>
    </w:div>
    <w:div w:id="2072537232">
      <w:bodyDiv w:val="1"/>
      <w:marLeft w:val="0"/>
      <w:marRight w:val="0"/>
      <w:marTop w:val="0"/>
      <w:marBottom w:val="0"/>
      <w:divBdr>
        <w:top w:val="none" w:sz="0" w:space="0" w:color="auto"/>
        <w:left w:val="none" w:sz="0" w:space="0" w:color="auto"/>
        <w:bottom w:val="none" w:sz="0" w:space="0" w:color="auto"/>
        <w:right w:val="none" w:sz="0" w:space="0" w:color="auto"/>
      </w:divBdr>
      <w:divsChild>
        <w:div w:id="1341546982">
          <w:marLeft w:val="547"/>
          <w:marRight w:val="0"/>
          <w:marTop w:val="0"/>
          <w:marBottom w:val="0"/>
          <w:divBdr>
            <w:top w:val="none" w:sz="0" w:space="0" w:color="auto"/>
            <w:left w:val="none" w:sz="0" w:space="0" w:color="auto"/>
            <w:bottom w:val="none" w:sz="0" w:space="0" w:color="auto"/>
            <w:right w:val="none" w:sz="0" w:space="0" w:color="auto"/>
          </w:divBdr>
        </w:div>
        <w:div w:id="371880003">
          <w:marLeft w:val="1267"/>
          <w:marRight w:val="0"/>
          <w:marTop w:val="0"/>
          <w:marBottom w:val="0"/>
          <w:divBdr>
            <w:top w:val="none" w:sz="0" w:space="0" w:color="auto"/>
            <w:left w:val="none" w:sz="0" w:space="0" w:color="auto"/>
            <w:bottom w:val="none" w:sz="0" w:space="0" w:color="auto"/>
            <w:right w:val="none" w:sz="0" w:space="0" w:color="auto"/>
          </w:divBdr>
        </w:div>
        <w:div w:id="1435906432">
          <w:marLeft w:val="547"/>
          <w:marRight w:val="0"/>
          <w:marTop w:val="0"/>
          <w:marBottom w:val="0"/>
          <w:divBdr>
            <w:top w:val="none" w:sz="0" w:space="0" w:color="auto"/>
            <w:left w:val="none" w:sz="0" w:space="0" w:color="auto"/>
            <w:bottom w:val="none" w:sz="0" w:space="0" w:color="auto"/>
            <w:right w:val="none" w:sz="0" w:space="0" w:color="auto"/>
          </w:divBdr>
        </w:div>
        <w:div w:id="1493373336">
          <w:marLeft w:val="1267"/>
          <w:marRight w:val="0"/>
          <w:marTop w:val="0"/>
          <w:marBottom w:val="0"/>
          <w:divBdr>
            <w:top w:val="none" w:sz="0" w:space="0" w:color="auto"/>
            <w:left w:val="none" w:sz="0" w:space="0" w:color="auto"/>
            <w:bottom w:val="none" w:sz="0" w:space="0" w:color="auto"/>
            <w:right w:val="none" w:sz="0" w:space="0" w:color="auto"/>
          </w:divBdr>
        </w:div>
        <w:div w:id="1428303886">
          <w:marLeft w:val="547"/>
          <w:marRight w:val="0"/>
          <w:marTop w:val="0"/>
          <w:marBottom w:val="0"/>
          <w:divBdr>
            <w:top w:val="none" w:sz="0" w:space="0" w:color="auto"/>
            <w:left w:val="none" w:sz="0" w:space="0" w:color="auto"/>
            <w:bottom w:val="none" w:sz="0" w:space="0" w:color="auto"/>
            <w:right w:val="none" w:sz="0" w:space="0" w:color="auto"/>
          </w:divBdr>
        </w:div>
        <w:div w:id="1769278743">
          <w:marLeft w:val="1267"/>
          <w:marRight w:val="0"/>
          <w:marTop w:val="0"/>
          <w:marBottom w:val="0"/>
          <w:divBdr>
            <w:top w:val="none" w:sz="0" w:space="0" w:color="auto"/>
            <w:left w:val="none" w:sz="0" w:space="0" w:color="auto"/>
            <w:bottom w:val="none" w:sz="0" w:space="0" w:color="auto"/>
            <w:right w:val="none" w:sz="0" w:space="0" w:color="auto"/>
          </w:divBdr>
        </w:div>
        <w:div w:id="1220283371">
          <w:marLeft w:val="547"/>
          <w:marRight w:val="0"/>
          <w:marTop w:val="0"/>
          <w:marBottom w:val="0"/>
          <w:divBdr>
            <w:top w:val="none" w:sz="0" w:space="0" w:color="auto"/>
            <w:left w:val="none" w:sz="0" w:space="0" w:color="auto"/>
            <w:bottom w:val="none" w:sz="0" w:space="0" w:color="auto"/>
            <w:right w:val="none" w:sz="0" w:space="0" w:color="auto"/>
          </w:divBdr>
        </w:div>
        <w:div w:id="1930313424">
          <w:marLeft w:val="547"/>
          <w:marRight w:val="0"/>
          <w:marTop w:val="0"/>
          <w:marBottom w:val="0"/>
          <w:divBdr>
            <w:top w:val="none" w:sz="0" w:space="0" w:color="auto"/>
            <w:left w:val="none" w:sz="0" w:space="0" w:color="auto"/>
            <w:bottom w:val="none" w:sz="0" w:space="0" w:color="auto"/>
            <w:right w:val="none" w:sz="0" w:space="0" w:color="auto"/>
          </w:divBdr>
        </w:div>
        <w:div w:id="1782259723">
          <w:marLeft w:val="547"/>
          <w:marRight w:val="0"/>
          <w:marTop w:val="0"/>
          <w:marBottom w:val="0"/>
          <w:divBdr>
            <w:top w:val="none" w:sz="0" w:space="0" w:color="auto"/>
            <w:left w:val="none" w:sz="0" w:space="0" w:color="auto"/>
            <w:bottom w:val="none" w:sz="0" w:space="0" w:color="auto"/>
            <w:right w:val="none" w:sz="0" w:space="0" w:color="auto"/>
          </w:divBdr>
        </w:div>
        <w:div w:id="1934123412">
          <w:marLeft w:val="547"/>
          <w:marRight w:val="0"/>
          <w:marTop w:val="0"/>
          <w:marBottom w:val="0"/>
          <w:divBdr>
            <w:top w:val="none" w:sz="0" w:space="0" w:color="auto"/>
            <w:left w:val="none" w:sz="0" w:space="0" w:color="auto"/>
            <w:bottom w:val="none" w:sz="0" w:space="0" w:color="auto"/>
            <w:right w:val="none" w:sz="0" w:space="0" w:color="auto"/>
          </w:divBdr>
        </w:div>
        <w:div w:id="173319316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odora.com/wfb/wfb2000/definitions.html" TargetMode="External"/><Relationship Id="rId5" Type="http://schemas.openxmlformats.org/officeDocument/2006/relationships/webSettings" Target="webSettings.xml"/><Relationship Id="rId10" Type="http://schemas.openxmlformats.org/officeDocument/2006/relationships/hyperlink" Target="http://www.theodora.com/wfb/wfb2000/definitions.html" TargetMode="External"/><Relationship Id="rId4" Type="http://schemas.openxmlformats.org/officeDocument/2006/relationships/settings" Target="settings.xml"/><Relationship Id="rId9" Type="http://schemas.openxmlformats.org/officeDocument/2006/relationships/hyperlink" Target="mailto:bgeorge@bab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5463-9DD6-4416-8CDC-59B9A98A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10374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Professor:</vt:lpstr>
    </vt:vector>
  </TitlesOfParts>
  <Company>Indiana University</Company>
  <LinksUpToDate>false</LinksUpToDate>
  <CharactersWithSpaces>12152</CharactersWithSpaces>
  <SharedDoc>false</SharedDoc>
  <HLinks>
    <vt:vector size="6" baseType="variant">
      <vt:variant>
        <vt:i4>5701756</vt:i4>
      </vt:variant>
      <vt:variant>
        <vt:i4>0</vt:i4>
      </vt:variant>
      <vt:variant>
        <vt:i4>0</vt:i4>
      </vt:variant>
      <vt:variant>
        <vt:i4>5</vt:i4>
      </vt:variant>
      <vt:variant>
        <vt:lpwstr>mailto:bgeorge@babson.edu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creator>Tech. Services</dc:creator>
  <cp:lastModifiedBy>Nesbeda, Alexandra</cp:lastModifiedBy>
  <cp:revision>2</cp:revision>
  <cp:lastPrinted>2017-09-29T15:15:00Z</cp:lastPrinted>
  <dcterms:created xsi:type="dcterms:W3CDTF">2017-10-10T19:15:00Z</dcterms:created>
  <dcterms:modified xsi:type="dcterms:W3CDTF">2017-10-10T19:15:00Z</dcterms:modified>
</cp:coreProperties>
</file>